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C4" w:rsidRDefault="00CD5DC4" w:rsidP="00CD5DC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информация</w:t>
      </w:r>
    </w:p>
    <w:p w:rsidR="00CD5DC4" w:rsidRDefault="00CD5DC4" w:rsidP="00CD5DC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МБУК «МВЦ» </w:t>
      </w:r>
    </w:p>
    <w:p w:rsidR="00CD5DC4" w:rsidRDefault="00EE0795" w:rsidP="00CD5DC4">
      <w:pPr>
        <w:tabs>
          <w:tab w:val="left" w:pos="3810"/>
        </w:tabs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за 2020</w:t>
      </w:r>
      <w:r w:rsidR="00D26C7F">
        <w:rPr>
          <w:rFonts w:ascii="Times New Roman" w:hAnsi="Times New Roman"/>
          <w:b/>
          <w:sz w:val="28"/>
          <w:szCs w:val="28"/>
        </w:rPr>
        <w:t xml:space="preserve"> </w:t>
      </w:r>
      <w:r w:rsidR="00CD5DC4">
        <w:rPr>
          <w:rFonts w:ascii="Times New Roman" w:hAnsi="Times New Roman"/>
          <w:b/>
          <w:sz w:val="28"/>
          <w:szCs w:val="28"/>
        </w:rPr>
        <w:t>год.</w:t>
      </w:r>
    </w:p>
    <w:tbl>
      <w:tblPr>
        <w:tblStyle w:val="a7"/>
        <w:tblW w:w="14992" w:type="dxa"/>
        <w:tblLook w:val="04A0"/>
      </w:tblPr>
      <w:tblGrid>
        <w:gridCol w:w="3368"/>
        <w:gridCol w:w="11624"/>
      </w:tblGrid>
      <w:tr w:rsidR="00CD5DC4" w:rsidTr="00CD5DC4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C4" w:rsidRDefault="00CD5DC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отчета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C4" w:rsidRDefault="00CD5DC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CD5DC4" w:rsidTr="00D26C7F">
        <w:trPr>
          <w:trHeight w:val="4653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C4" w:rsidRDefault="00CD5D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Исполнительное резюме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C4" w:rsidRDefault="003F6DCA">
            <w:pPr>
              <w:ind w:firstLine="3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CD5DC4">
              <w:rPr>
                <w:rFonts w:ascii="Times New Roman" w:hAnsi="Times New Roman" w:cs="Times New Roman"/>
                <w:sz w:val="28"/>
                <w:szCs w:val="28"/>
              </w:rPr>
              <w:t xml:space="preserve"> году поставлен</w:t>
            </w:r>
            <w:r w:rsidR="000E23C3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="00402F2F">
              <w:rPr>
                <w:rFonts w:ascii="Times New Roman" w:hAnsi="Times New Roman" w:cs="Times New Roman"/>
                <w:sz w:val="28"/>
                <w:szCs w:val="28"/>
              </w:rPr>
              <w:t xml:space="preserve"> задачи успешно реализованы, не</w:t>
            </w:r>
            <w:r w:rsidR="000E23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6C7F">
              <w:rPr>
                <w:rFonts w:ascii="Times New Roman" w:hAnsi="Times New Roman" w:cs="Times New Roman"/>
                <w:sz w:val="28"/>
                <w:szCs w:val="28"/>
              </w:rPr>
              <w:t xml:space="preserve">мотря на то, что с апреля </w:t>
            </w:r>
            <w:r w:rsidR="000E23C3">
              <w:rPr>
                <w:rFonts w:ascii="Times New Roman" w:hAnsi="Times New Roman" w:cs="Times New Roman"/>
                <w:sz w:val="28"/>
                <w:szCs w:val="28"/>
              </w:rPr>
              <w:t xml:space="preserve"> музей начал работу в новом формате в связи с ограничительными мерами.</w:t>
            </w:r>
            <w:r w:rsidR="00CD5DC4">
              <w:rPr>
                <w:rFonts w:ascii="Times New Roman" w:hAnsi="Times New Roman" w:cs="Times New Roman"/>
                <w:sz w:val="28"/>
                <w:szCs w:val="28"/>
              </w:rPr>
              <w:t xml:space="preserve"> На базе МБУК «МВЦ» работает клуб краеведов – историков «Наследие», члены которого проводят большую  краеведческую и исследовательскую работу.</w:t>
            </w:r>
            <w:r w:rsidR="00633C8A">
              <w:rPr>
                <w:rFonts w:ascii="Times New Roman" w:hAnsi="Times New Roman"/>
                <w:sz w:val="28"/>
                <w:szCs w:val="28"/>
              </w:rPr>
              <w:t xml:space="preserve"> Следует отметить работу совместного сетевого проекта по музейной педагогике «Путешествие в музей» с дошкольными образовательными учреждениями в </w:t>
            </w:r>
            <w:proofErr w:type="spellStart"/>
            <w:r w:rsidR="00633C8A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="00633C8A">
              <w:rPr>
                <w:rFonts w:ascii="Times New Roman" w:hAnsi="Times New Roman"/>
                <w:sz w:val="28"/>
                <w:szCs w:val="28"/>
              </w:rPr>
              <w:t xml:space="preserve"> – режиме.</w:t>
            </w:r>
            <w:r w:rsidR="00633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DC4">
              <w:rPr>
                <w:rFonts w:ascii="Times New Roman" w:hAnsi="Times New Roman" w:cs="Times New Roman"/>
                <w:sz w:val="28"/>
                <w:szCs w:val="28"/>
              </w:rPr>
              <w:t>Как свидетельствует м</w:t>
            </w:r>
            <w:r w:rsidR="001242D8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ониторинг, проведенный среди </w:t>
            </w:r>
            <w:r w:rsidR="005C57DD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r w:rsidR="00E43969">
              <w:rPr>
                <w:rFonts w:ascii="Times New Roman" w:hAnsi="Times New Roman" w:cs="Times New Roman"/>
                <w:sz w:val="28"/>
                <w:szCs w:val="28"/>
              </w:rPr>
              <w:t xml:space="preserve"> города,  наиболее интересными и </w:t>
            </w:r>
            <w:r w:rsidR="00CD5DC4">
              <w:rPr>
                <w:rFonts w:ascii="Times New Roman" w:hAnsi="Times New Roman" w:cs="Times New Roman"/>
                <w:sz w:val="28"/>
                <w:szCs w:val="28"/>
              </w:rPr>
              <w:t xml:space="preserve"> познава</w:t>
            </w:r>
            <w:r w:rsidR="004A3C57">
              <w:rPr>
                <w:rFonts w:ascii="Times New Roman" w:hAnsi="Times New Roman" w:cs="Times New Roman"/>
                <w:sz w:val="28"/>
                <w:szCs w:val="28"/>
              </w:rPr>
              <w:t xml:space="preserve">тельными  стали мероприятия, </w:t>
            </w:r>
            <w:r w:rsidR="00CD5DC4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посвященные 75-летию </w:t>
            </w:r>
            <w:r w:rsidR="00D26C7F">
              <w:rPr>
                <w:rFonts w:ascii="Times New Roman" w:hAnsi="Times New Roman" w:cs="Times New Roman"/>
                <w:sz w:val="28"/>
                <w:szCs w:val="28"/>
              </w:rPr>
              <w:t xml:space="preserve">Победы в </w:t>
            </w:r>
            <w:r w:rsidR="00CD5DC4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</w:t>
            </w:r>
            <w:r w:rsidR="00D26C7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5C57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shd w:val="clear" w:color="auto" w:fill="FFFFFF"/>
              </w:rPr>
              <w:t xml:space="preserve"> в </w:t>
            </w:r>
            <w:proofErr w:type="spellStart"/>
            <w:r w:rsidR="005C5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shd w:val="clear" w:color="auto" w:fill="FFFFFF"/>
              </w:rPr>
              <w:t>онлайн-режиме</w:t>
            </w:r>
            <w:proofErr w:type="spellEnd"/>
            <w:r w:rsidR="005C5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shd w:val="clear" w:color="auto" w:fill="FFFFFF"/>
              </w:rPr>
              <w:t xml:space="preserve"> </w:t>
            </w:r>
            <w:r w:rsidR="005C5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видео-экскурсии: «Учителя – участники Великой Отечественной войны» (</w:t>
            </w:r>
            <w:r w:rsidR="00E97F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1653просмотра</w:t>
            </w:r>
            <w:r w:rsidR="005C5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), «История ра</w:t>
            </w:r>
            <w:r w:rsidR="00DA63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зреза «Назаровский»</w:t>
            </w:r>
            <w:r w:rsidR="005C5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CD5DC4"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  <w:r w:rsidR="00461825">
              <w:rPr>
                <w:rFonts w:ascii="Times New Roman" w:hAnsi="Times New Roman" w:cs="Times New Roman"/>
                <w:sz w:val="28"/>
                <w:szCs w:val="28"/>
              </w:rPr>
              <w:t xml:space="preserve">мыми посещаемыми стали: </w:t>
            </w:r>
            <w:r w:rsidR="00CD5DC4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 w:rsidR="00461825">
              <w:rPr>
                <w:rFonts w:ascii="Times New Roman" w:hAnsi="Times New Roman" w:cs="Times New Roman"/>
                <w:sz w:val="28"/>
                <w:szCs w:val="28"/>
              </w:rPr>
              <w:t xml:space="preserve">а картин художников Краевого Дома искусств «Новые горизонты», выставка произведений «Все женщине подвластно» </w:t>
            </w:r>
            <w:r w:rsidR="00CD5DC4">
              <w:rPr>
                <w:rFonts w:ascii="Times New Roman" w:hAnsi="Times New Roman" w:cs="Times New Roman"/>
                <w:sz w:val="28"/>
                <w:szCs w:val="28"/>
              </w:rPr>
              <w:t>и итоговая выставка произведений членов народного коллектива «Т</w:t>
            </w:r>
            <w:r w:rsidR="00461825">
              <w:rPr>
                <w:rFonts w:ascii="Times New Roman" w:hAnsi="Times New Roman" w:cs="Times New Roman"/>
                <w:sz w:val="28"/>
                <w:szCs w:val="28"/>
              </w:rPr>
              <w:t xml:space="preserve">ворчество». Большой интерес у жителей города вызвала видео-экскурсия по передвижной выставке художников – </w:t>
            </w:r>
            <w:proofErr w:type="spellStart"/>
            <w:r w:rsidR="00461825">
              <w:rPr>
                <w:rFonts w:ascii="Times New Roman" w:hAnsi="Times New Roman" w:cs="Times New Roman"/>
                <w:sz w:val="28"/>
                <w:szCs w:val="28"/>
              </w:rPr>
              <w:t>космистов</w:t>
            </w:r>
            <w:proofErr w:type="spellEnd"/>
            <w:r w:rsidR="00461825">
              <w:rPr>
                <w:rFonts w:ascii="Times New Roman" w:hAnsi="Times New Roman" w:cs="Times New Roman"/>
                <w:sz w:val="28"/>
                <w:szCs w:val="28"/>
              </w:rPr>
              <w:t xml:space="preserve"> «Созвучие».</w:t>
            </w:r>
          </w:p>
          <w:p w:rsidR="00CD5DC4" w:rsidRDefault="00CD5DC4">
            <w:pPr>
              <w:ind w:firstLine="3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DC4" w:rsidTr="00CD5DC4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C4" w:rsidRDefault="00CD5DC4">
            <w:pPr>
              <w:ind w:firstLine="32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Основными </w:t>
            </w:r>
            <w:r w:rsidR="00D26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деятельности МБУК «МВЦ» являются краеведч</w:t>
            </w:r>
            <w:r w:rsidR="00E439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еская и выставочная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включающие в себя:</w:t>
            </w:r>
          </w:p>
          <w:p w:rsidR="00CD5DC4" w:rsidRDefault="00CD5DC4">
            <w:pPr>
              <w:ind w:firstLine="32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сбор, хранение, изучение и публичное представление музейных предметов и коллекций;</w:t>
            </w:r>
          </w:p>
          <w:p w:rsidR="00CD5DC4" w:rsidRDefault="00CD5DC4">
            <w:pPr>
              <w:ind w:firstLine="32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-организация музейного обслуживания с учетом интересов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потребностей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различных социально – возрастных групп;</w:t>
            </w:r>
          </w:p>
          <w:p w:rsidR="00CD5DC4" w:rsidRDefault="00CD5DC4">
            <w:pPr>
              <w:ind w:firstLine="32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поддержка, развитие, пропаганда народного творчества.</w:t>
            </w:r>
          </w:p>
          <w:p w:rsidR="00CD5DC4" w:rsidRDefault="00CD5DC4">
            <w:pPr>
              <w:ind w:firstLine="322"/>
              <w:contextualSpacing/>
              <w:jc w:val="both"/>
            </w:pPr>
          </w:p>
        </w:tc>
      </w:tr>
      <w:tr w:rsidR="00CD5DC4" w:rsidTr="00CD5DC4">
        <w:trPr>
          <w:trHeight w:val="558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  Культурная политика</w:t>
            </w:r>
            <w:r>
              <w:rPr>
                <w:sz w:val="28"/>
                <w:szCs w:val="28"/>
              </w:rPr>
              <w:t xml:space="preserve">:  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международные мероприятия;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российские мероприятия;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региональные мероприятия,</w:t>
            </w:r>
          </w:p>
          <w:p w:rsidR="00CD5DC4" w:rsidRDefault="00CD5DC4">
            <w:pPr>
              <w:pStyle w:val="1"/>
              <w:shd w:val="clear" w:color="auto" w:fill="auto"/>
              <w:tabs>
                <w:tab w:val="center" w:pos="4677"/>
              </w:tabs>
              <w:spacing w:after="0"/>
              <w:ind w:left="42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городские мероприятия;</w:t>
            </w:r>
          </w:p>
          <w:p w:rsidR="00CD5DC4" w:rsidRDefault="00CD5DC4">
            <w:pPr>
              <w:pStyle w:val="1"/>
              <w:shd w:val="clear" w:color="auto" w:fill="auto"/>
              <w:tabs>
                <w:tab w:val="right" w:pos="3152"/>
              </w:tabs>
              <w:spacing w:after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1.4 партнеры музея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6A" w:rsidRDefault="00337C6A" w:rsidP="0033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Народной самодеятельной студии «</w:t>
            </w:r>
            <w:r w:rsidR="00E43969">
              <w:rPr>
                <w:sz w:val="28"/>
                <w:szCs w:val="28"/>
              </w:rPr>
              <w:t>Творчество»  приняли участие в к</w:t>
            </w:r>
            <w:r>
              <w:rPr>
                <w:sz w:val="28"/>
                <w:szCs w:val="28"/>
              </w:rPr>
              <w:t>раевой выставке – конкурсе народных умельцев «Мастера Красноярья»,  Межрегиональной выставке  федерального округа «Салют Победы», посвященно</w:t>
            </w:r>
            <w:r w:rsidR="00D26C7F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 xml:space="preserve"> 75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Победы в Великой Отечественной войне, а также во Всероссийской выставке народных мастеров и художников любителей  «Великому подвигу посвящается…» в Москве. </w:t>
            </w:r>
          </w:p>
          <w:p w:rsidR="00CD5DC4" w:rsidRDefault="00AD35CB" w:rsidP="00337C6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D26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2020</w:t>
            </w:r>
            <w:r w:rsidR="00CD5D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году  помимо наших постоянных партнеров, к которым относятся образовательные учреждения, учреждения культуры, управление социальной  защиты населе</w:t>
            </w:r>
            <w:r w:rsidR="00D26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ния города и района, президиум</w:t>
            </w:r>
            <w:r w:rsidR="00CD5D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городского</w:t>
            </w:r>
            <w:r w:rsidR="00D26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Совета ветеранов, СМИ города,  </w:t>
            </w:r>
            <w:r w:rsidR="00CD5D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мы активно </w:t>
            </w:r>
            <w:r w:rsidR="00CD5D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взаимодействовали с ветеранскими организациями МВД, управления строительства Назаровской </w:t>
            </w:r>
            <w:r w:rsidR="009F0B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ГРЭС, разреза «Назаровский».</w:t>
            </w:r>
            <w:r w:rsidR="00CD5D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Успешно реализован план меропр</w:t>
            </w:r>
            <w:r w:rsidR="009F0B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иятий с инвалидами города в 2020</w:t>
            </w:r>
            <w:r w:rsidR="00CD5D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году.</w:t>
            </w:r>
          </w:p>
          <w:p w:rsidR="00CD5DC4" w:rsidRDefault="00CD5DC4">
            <w:pPr>
              <w:ind w:firstLine="32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5DC4" w:rsidTr="00CD5DC4">
        <w:trPr>
          <w:trHeight w:val="783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C4" w:rsidRDefault="00CD5DC4" w:rsidP="00CD5DC4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426"/>
              </w:tabs>
              <w:spacing w:after="20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Программы. Гранты:</w:t>
            </w:r>
          </w:p>
          <w:p w:rsidR="00CD5DC4" w:rsidRDefault="00CD5DC4" w:rsidP="00CD5DC4">
            <w:pPr>
              <w:pStyle w:val="2"/>
              <w:numPr>
                <w:ilvl w:val="1"/>
                <w:numId w:val="4"/>
              </w:numPr>
              <w:shd w:val="clear" w:color="auto" w:fill="auto"/>
              <w:tabs>
                <w:tab w:val="left" w:pos="426"/>
              </w:tabs>
              <w:spacing w:after="200"/>
              <w:ind w:left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российские;</w:t>
            </w:r>
          </w:p>
          <w:p w:rsidR="00CD5DC4" w:rsidRDefault="00CD5DC4" w:rsidP="00CD5DC4">
            <w:pPr>
              <w:pStyle w:val="2"/>
              <w:numPr>
                <w:ilvl w:val="1"/>
                <w:numId w:val="4"/>
              </w:numPr>
              <w:shd w:val="clear" w:color="auto" w:fill="auto"/>
              <w:tabs>
                <w:tab w:val="left" w:pos="426"/>
              </w:tabs>
              <w:spacing w:after="200"/>
              <w:ind w:left="709"/>
              <w:contextualSpacing/>
            </w:pPr>
            <w:r>
              <w:rPr>
                <w:sz w:val="28"/>
                <w:szCs w:val="28"/>
              </w:rPr>
              <w:t>краевые;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C4" w:rsidRDefault="002A531D">
            <w:pPr>
              <w:ind w:firstLine="32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2020</w:t>
            </w:r>
            <w:r w:rsidR="00CD5D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 музей участвовал</w:t>
            </w:r>
            <w:r w:rsidR="002403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благотворительном </w:t>
            </w:r>
            <w:proofErr w:type="spellStart"/>
            <w:r w:rsidR="002403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грантовом</w:t>
            </w:r>
            <w:proofErr w:type="spellEnd"/>
            <w:r w:rsidR="002403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конкурсе В. Потанина «Общее дело» в номинации «Музей. Культура. Новая форма» и </w:t>
            </w:r>
            <w:r w:rsidR="00CD5D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грантовом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конкурсе Всероссийского географического общества</w:t>
            </w:r>
            <w:r w:rsidR="002403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="00CD5D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 сожалению,  победителями мы не стали.  </w:t>
            </w:r>
          </w:p>
          <w:p w:rsidR="00CD5DC4" w:rsidRDefault="00CD5DC4">
            <w:pPr>
              <w:ind w:firstLine="32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5DC4" w:rsidTr="00CD5DC4">
        <w:trPr>
          <w:trHeight w:val="1408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C4" w:rsidRDefault="00CD5DC4" w:rsidP="00CD5DC4">
            <w:pPr>
              <w:pStyle w:val="a3"/>
              <w:numPr>
                <w:ilvl w:val="1"/>
                <w:numId w:val="4"/>
              </w:numPr>
              <w:ind w:left="313" w:firstLine="2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Научно-фондовая работа: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313"/>
              </w:tabs>
              <w:spacing w:after="200"/>
              <w:ind w:left="313" w:firstLine="2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научные экспедиции;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ind w:left="313" w:firstLine="2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сборы у частных лиц, 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ind w:left="313" w:firstLine="2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организациях;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ind w:left="313" w:firstLine="2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дары и др.;</w:t>
            </w:r>
          </w:p>
          <w:p w:rsidR="00CD5DC4" w:rsidRDefault="00CD5DC4" w:rsidP="00CD5DC4">
            <w:pPr>
              <w:pStyle w:val="2"/>
              <w:numPr>
                <w:ilvl w:val="1"/>
                <w:numId w:val="4"/>
              </w:numPr>
              <w:shd w:val="clear" w:color="auto" w:fill="auto"/>
              <w:tabs>
                <w:tab w:val="left" w:pos="426"/>
              </w:tabs>
              <w:spacing w:after="200"/>
              <w:ind w:left="313" w:firstLine="2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ЭФЗК</w:t>
            </w:r>
          </w:p>
          <w:p w:rsidR="00CD5DC4" w:rsidRDefault="00CD5DC4" w:rsidP="00CD5DC4">
            <w:pPr>
              <w:pStyle w:val="2"/>
              <w:numPr>
                <w:ilvl w:val="1"/>
                <w:numId w:val="4"/>
              </w:numPr>
              <w:shd w:val="clear" w:color="auto" w:fill="auto"/>
              <w:tabs>
                <w:tab w:val="left" w:pos="426"/>
              </w:tabs>
              <w:spacing w:after="200"/>
              <w:ind w:left="313" w:firstLine="2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учет: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ind w:left="313" w:firstLine="21"/>
              <w:contextualSpacing/>
            </w:pPr>
            <w:r>
              <w:rPr>
                <w:sz w:val="28"/>
                <w:szCs w:val="28"/>
              </w:rPr>
              <w:t>- акты, коллекционные описи;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ind w:left="3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-я ступень учета (КП); 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ind w:left="313" w:firstLine="21"/>
              <w:contextualSpacing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-я ступень учета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4A0" w:rsidRDefault="003474A0" w:rsidP="003474A0">
            <w:pPr>
              <w:pStyle w:val="a9"/>
              <w:spacing w:line="276" w:lineRule="auto"/>
              <w:rPr>
                <w:sz w:val="28"/>
                <w:shd w:val="clear" w:color="auto" w:fill="FFFFFF"/>
              </w:rPr>
            </w:pPr>
            <w:r w:rsidRPr="000A21B0">
              <w:rPr>
                <w:sz w:val="28"/>
                <w:shd w:val="clear" w:color="auto" w:fill="FFFFFF"/>
              </w:rPr>
              <w:t>Основной фонд составляет 138</w:t>
            </w:r>
            <w:r>
              <w:rPr>
                <w:sz w:val="28"/>
                <w:shd w:val="clear" w:color="auto" w:fill="FFFFFF"/>
              </w:rPr>
              <w:t>40</w:t>
            </w:r>
            <w:r w:rsidRPr="000A21B0">
              <w:rPr>
                <w:sz w:val="28"/>
                <w:shd w:val="clear" w:color="auto" w:fill="FFFFFF"/>
              </w:rPr>
              <w:t xml:space="preserve"> единиц. В этом году он пополнился на </w:t>
            </w:r>
            <w:r>
              <w:rPr>
                <w:sz w:val="28"/>
                <w:shd w:val="clear" w:color="auto" w:fill="FFFFFF"/>
              </w:rPr>
              <w:t>5 единиц</w:t>
            </w:r>
            <w:r w:rsidRPr="000A21B0">
              <w:rPr>
                <w:sz w:val="28"/>
                <w:shd w:val="clear" w:color="auto" w:fill="FFFFFF"/>
              </w:rPr>
              <w:t>. Это</w:t>
            </w:r>
            <w:r>
              <w:rPr>
                <w:sz w:val="28"/>
                <w:shd w:val="clear" w:color="auto" w:fill="FFFFFF"/>
              </w:rPr>
              <w:t xml:space="preserve"> </w:t>
            </w:r>
            <w:r w:rsidRPr="000A21B0">
              <w:rPr>
                <w:sz w:val="28"/>
                <w:shd w:val="clear" w:color="auto" w:fill="FFFFFF"/>
              </w:rPr>
              <w:t xml:space="preserve">коллекция фото Баевой Валентины Васильевны. Коллекция несет в себе информацию об одной  из самых страшных страниц в истории нашего государства – сталинских репрессиях. Дочь репрессированного, Баева Валентина Васильевна сама провела в лагере 11 лет. </w:t>
            </w:r>
          </w:p>
          <w:p w:rsidR="003474A0" w:rsidRPr="000A21B0" w:rsidRDefault="003474A0" w:rsidP="003474A0">
            <w:pPr>
              <w:pStyle w:val="a9"/>
              <w:spacing w:line="276" w:lineRule="auto"/>
              <w:rPr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Принята в основной фонд </w:t>
            </w:r>
            <w:r w:rsidRPr="00BB227F">
              <w:rPr>
                <w:rFonts w:cs="Arial"/>
                <w:sz w:val="28"/>
                <w:szCs w:val="21"/>
                <w:shd w:val="clear" w:color="auto" w:fill="FFFFFF"/>
              </w:rPr>
              <w:t>книг</w:t>
            </w:r>
            <w:r>
              <w:rPr>
                <w:rFonts w:cs="Arial"/>
                <w:sz w:val="28"/>
                <w:szCs w:val="21"/>
                <w:shd w:val="clear" w:color="auto" w:fill="FFFFFF"/>
              </w:rPr>
              <w:t>а «</w:t>
            </w:r>
            <w:r w:rsidRPr="00BB227F">
              <w:rPr>
                <w:rFonts w:cs="Arial"/>
                <w:sz w:val="28"/>
                <w:szCs w:val="21"/>
                <w:shd w:val="clear" w:color="auto" w:fill="FFFFFF"/>
              </w:rPr>
              <w:t>Герои  войны – герои СУЭК». В СУЭК бережно хранят  не  только традиции мастерства</w:t>
            </w:r>
            <w:r w:rsidR="00F71E2A">
              <w:rPr>
                <w:rFonts w:cs="Arial"/>
                <w:sz w:val="28"/>
                <w:szCs w:val="21"/>
                <w:shd w:val="clear" w:color="auto" w:fill="FFFFFF"/>
              </w:rPr>
              <w:t xml:space="preserve"> угольщиков</w:t>
            </w:r>
            <w:r w:rsidRPr="00BB227F">
              <w:rPr>
                <w:rFonts w:cs="Arial"/>
                <w:sz w:val="28"/>
                <w:szCs w:val="21"/>
                <w:shd w:val="clear" w:color="auto" w:fill="FFFFFF"/>
              </w:rPr>
              <w:t>, но  и  память</w:t>
            </w:r>
            <w:r w:rsidR="00F71E2A">
              <w:rPr>
                <w:rFonts w:cs="Arial"/>
                <w:sz w:val="28"/>
                <w:szCs w:val="21"/>
                <w:shd w:val="clear" w:color="auto" w:fill="FFFFFF"/>
              </w:rPr>
              <w:t xml:space="preserve"> об у</w:t>
            </w:r>
            <w:r w:rsidR="00137893">
              <w:rPr>
                <w:rFonts w:cs="Arial"/>
                <w:sz w:val="28"/>
                <w:szCs w:val="21"/>
                <w:shd w:val="clear" w:color="auto" w:fill="FFFFFF"/>
              </w:rPr>
              <w:t>частниках войны.</w:t>
            </w:r>
            <w:r w:rsidRPr="00BB227F">
              <w:rPr>
                <w:rFonts w:cs="Arial"/>
                <w:sz w:val="28"/>
                <w:szCs w:val="21"/>
                <w:shd w:val="clear" w:color="auto" w:fill="FFFFFF"/>
              </w:rPr>
              <w:t xml:space="preserve"> Новая книга – это  желание увековечить подвиг фронтовиков – горняков Красноярья. Их жизненный под</w:t>
            </w:r>
            <w:r>
              <w:rPr>
                <w:rFonts w:cs="Arial"/>
                <w:sz w:val="28"/>
                <w:szCs w:val="21"/>
                <w:shd w:val="clear" w:color="auto" w:fill="FFFFFF"/>
              </w:rPr>
              <w:t>виг состоял  в  служении Родине</w:t>
            </w:r>
            <w:r w:rsidRPr="00BB227F">
              <w:rPr>
                <w:rFonts w:cs="Arial"/>
                <w:sz w:val="28"/>
                <w:szCs w:val="21"/>
                <w:shd w:val="clear" w:color="auto" w:fill="FFFFFF"/>
              </w:rPr>
              <w:t>: в годы  войны  на  фронтах и  в тылу, в  мирное время -  в строительстве угольных предпр</w:t>
            </w:r>
            <w:r>
              <w:rPr>
                <w:rFonts w:cs="Arial"/>
                <w:sz w:val="28"/>
                <w:szCs w:val="21"/>
                <w:shd w:val="clear" w:color="auto" w:fill="FFFFFF"/>
              </w:rPr>
              <w:t>иятий</w:t>
            </w:r>
            <w:r w:rsidR="00925194">
              <w:rPr>
                <w:rFonts w:cs="Arial"/>
                <w:sz w:val="28"/>
                <w:szCs w:val="21"/>
                <w:shd w:val="clear" w:color="auto" w:fill="FFFFFF"/>
              </w:rPr>
              <w:t xml:space="preserve">. </w:t>
            </w:r>
            <w:r w:rsidRPr="000A21B0">
              <w:rPr>
                <w:sz w:val="28"/>
                <w:shd w:val="clear" w:color="auto" w:fill="FFFFFF"/>
              </w:rPr>
              <w:t>В текущем</w:t>
            </w:r>
            <w:r>
              <w:rPr>
                <w:sz w:val="28"/>
                <w:shd w:val="clear" w:color="auto" w:fill="FFFFFF"/>
              </w:rPr>
              <w:t xml:space="preserve"> году проведена сверка коллекций </w:t>
            </w:r>
            <w:r w:rsidRPr="000A21B0">
              <w:rPr>
                <w:sz w:val="28"/>
                <w:shd w:val="clear" w:color="auto" w:fill="FFFFFF"/>
              </w:rPr>
              <w:t xml:space="preserve"> «</w:t>
            </w:r>
            <w:r>
              <w:rPr>
                <w:sz w:val="28"/>
                <w:shd w:val="clear" w:color="auto" w:fill="FFFFFF"/>
              </w:rPr>
              <w:t>Нумизматика», «Природные» и «Изобразительные».</w:t>
            </w:r>
          </w:p>
          <w:p w:rsidR="003474A0" w:rsidRPr="000A21B0" w:rsidRDefault="003474A0" w:rsidP="003474A0">
            <w:pPr>
              <w:pStyle w:val="a9"/>
              <w:spacing w:line="276" w:lineRule="auto"/>
              <w:rPr>
                <w:sz w:val="28"/>
                <w:shd w:val="clear" w:color="auto" w:fill="FFFFFF"/>
              </w:rPr>
            </w:pPr>
            <w:r w:rsidRPr="000A21B0">
              <w:rPr>
                <w:sz w:val="28"/>
                <w:shd w:val="clear" w:color="auto" w:fill="FFFFFF"/>
              </w:rPr>
              <w:t>За 20</w:t>
            </w:r>
            <w:r>
              <w:rPr>
                <w:sz w:val="28"/>
                <w:shd w:val="clear" w:color="auto" w:fill="FFFFFF"/>
              </w:rPr>
              <w:t>20</w:t>
            </w:r>
            <w:r w:rsidRPr="000A21B0">
              <w:rPr>
                <w:sz w:val="28"/>
                <w:shd w:val="clear" w:color="auto" w:fill="FFFFFF"/>
              </w:rPr>
              <w:t xml:space="preserve"> год </w:t>
            </w:r>
            <w:r>
              <w:rPr>
                <w:sz w:val="28"/>
                <w:shd w:val="clear" w:color="auto" w:fill="FFFFFF"/>
              </w:rPr>
              <w:t>1500</w:t>
            </w:r>
            <w:r w:rsidR="00D26C7F">
              <w:rPr>
                <w:sz w:val="28"/>
                <w:shd w:val="clear" w:color="auto" w:fill="FFFFFF"/>
              </w:rPr>
              <w:t xml:space="preserve"> экспонатов основного фонда были внесены</w:t>
            </w:r>
            <w:r w:rsidRPr="000A21B0">
              <w:rPr>
                <w:sz w:val="28"/>
                <w:shd w:val="clear" w:color="auto" w:fill="FFFFFF"/>
              </w:rPr>
              <w:t xml:space="preserve"> в </w:t>
            </w:r>
            <w:proofErr w:type="spellStart"/>
            <w:r w:rsidRPr="000A21B0">
              <w:rPr>
                <w:sz w:val="28"/>
                <w:shd w:val="clear" w:color="auto" w:fill="FFFFFF"/>
              </w:rPr>
              <w:t>Госкаталог</w:t>
            </w:r>
            <w:proofErr w:type="spellEnd"/>
            <w:r w:rsidRPr="000A21B0">
              <w:rPr>
                <w:sz w:val="28"/>
                <w:shd w:val="clear" w:color="auto" w:fill="FFFFFF"/>
              </w:rPr>
              <w:t xml:space="preserve"> РФ и АС-Музей 4. </w:t>
            </w:r>
          </w:p>
          <w:p w:rsidR="00CD5DC4" w:rsidRDefault="00CD5DC4" w:rsidP="00CD0671">
            <w:pPr>
              <w:pStyle w:val="a9"/>
              <w:ind w:firstLine="31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D5DC4" w:rsidTr="00CD5DC4">
        <w:trPr>
          <w:trHeight w:val="5736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C4" w:rsidRDefault="00CD5DC4">
            <w:pPr>
              <w:pStyle w:val="2"/>
              <w:shd w:val="clear" w:color="auto" w:fill="auto"/>
              <w:tabs>
                <w:tab w:val="left" w:pos="484"/>
              </w:tabs>
              <w:spacing w:after="200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3 Научно-исследовательская работа: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29"/>
              </w:tabs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конференции, семинары, чтения;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29"/>
              </w:tabs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тематика научных исследований;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29"/>
              </w:tabs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 программы  </w:t>
            </w:r>
            <w:proofErr w:type="gramStart"/>
            <w:r>
              <w:rPr>
                <w:sz w:val="28"/>
                <w:szCs w:val="28"/>
              </w:rPr>
              <w:t>научного</w:t>
            </w:r>
            <w:proofErr w:type="gramEnd"/>
          </w:p>
          <w:p w:rsidR="00CD5DC4" w:rsidRDefault="00CD5DC4">
            <w:pPr>
              <w:pStyle w:val="2"/>
              <w:shd w:val="clear" w:color="auto" w:fill="auto"/>
              <w:tabs>
                <w:tab w:val="left" w:pos="29"/>
              </w:tabs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комплектования;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29"/>
              </w:tabs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 научные концепции;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29"/>
              </w:tabs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 </w:t>
            </w:r>
            <w:proofErr w:type="spellStart"/>
            <w:r>
              <w:rPr>
                <w:sz w:val="28"/>
                <w:szCs w:val="28"/>
              </w:rPr>
              <w:t>ТЭПы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29"/>
              </w:tabs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 научные обзоры коллекций;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29"/>
              </w:tabs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 каталоги, электронные каталоги;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29"/>
              </w:tabs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 статьи, публикации;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29"/>
                <w:tab w:val="left" w:leader="underscore" w:pos="5134"/>
              </w:tabs>
              <w:spacing w:after="20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3.9 подготовка текстов экскурсий, лекций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9C" w:rsidRPr="00F6579C" w:rsidRDefault="00593164" w:rsidP="00F6579C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shd w:val="clear" w:color="auto" w:fill="FFFFFF"/>
              </w:rPr>
              <w:t xml:space="preserve">В 2020 </w:t>
            </w:r>
            <w:r w:rsidR="00316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shd w:val="clear" w:color="auto" w:fill="FFFFFF"/>
              </w:rPr>
              <w:t>году продолжил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shd w:val="clear" w:color="auto" w:fill="FFFFFF"/>
              </w:rPr>
              <w:t xml:space="preserve"> свою работу</w:t>
            </w:r>
            <w:r w:rsidR="00CD5D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shd w:val="clear" w:color="auto" w:fill="FFFFFF"/>
              </w:rPr>
              <w:t xml:space="preserve"> историко-краеведческий клуб «</w:t>
            </w:r>
            <w:r w:rsidR="00F6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shd w:val="clear" w:color="auto" w:fill="FFFFFF"/>
              </w:rPr>
              <w:t>Наследие»</w:t>
            </w:r>
            <w:r w:rsidR="00F6579C" w:rsidRPr="00F6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объединивший более 30 человек различного возраста, неравнодушных к сохранению истории Назарово, каждый из которых работает по одной из интересующих его краеведческих тем. Исследуются не только материалы, имеющиеся в музее, Назаровском архиве, но и установлены связи с институтом материальной археологии г. Санкт-Петербурга, Государственным историческим музеем, музеем им. Мартьянова Н.М.</w:t>
            </w:r>
            <w:r w:rsidR="00D26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F6579C" w:rsidRPr="00F6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краеведческим музеем им. </w:t>
            </w:r>
            <w:proofErr w:type="spellStart"/>
            <w:r w:rsidR="00F6579C" w:rsidRPr="00F6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Каргаполова</w:t>
            </w:r>
            <w:proofErr w:type="spellEnd"/>
            <w:r w:rsidR="00F6579C" w:rsidRPr="00F6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от  которых мы полу</w:t>
            </w:r>
            <w:r w:rsidR="00137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чаем информацию</w:t>
            </w:r>
            <w:r w:rsidR="00F6579C" w:rsidRPr="00F6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 наши запросы.</w:t>
            </w:r>
          </w:p>
          <w:p w:rsidR="00AC083C" w:rsidRDefault="00F6579C" w:rsidP="00AC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Исходя из возрастающего интереса к истории родного города среди различных слоёв населения, все большее значение особенно в условиях пандемии приобретают возможности виртуального и интерактивного приобщения к историческому на</w:t>
            </w:r>
            <w:r w:rsidR="00884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следию.</w:t>
            </w:r>
            <w:r w:rsidR="00F82A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E271B" w:rsidRPr="00DE27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Планируется увеличить количество членов клуба краеведов - истор</w:t>
            </w:r>
            <w:r w:rsidR="00DE27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иков " Наследие"</w:t>
            </w:r>
            <w:r w:rsidR="00D26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47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(на 10 человек)</w:t>
            </w:r>
            <w:r w:rsidR="00DE27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E271B" w:rsidRPr="00DE27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  счёт дистанционного соучастия   жителей удалённых и труднодоступных посёлков Назаровского района.</w:t>
            </w:r>
            <w:r w:rsidR="00DE27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57E59">
              <w:rPr>
                <w:rFonts w:ascii="Times New Roman" w:hAnsi="Times New Roman" w:cs="Times New Roman"/>
                <w:sz w:val="28"/>
                <w:szCs w:val="28"/>
              </w:rPr>
              <w:t xml:space="preserve">Члены клуба </w:t>
            </w:r>
            <w:r w:rsidR="00AC083C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 активное участие  в </w:t>
            </w:r>
            <w:r w:rsidR="00137893">
              <w:rPr>
                <w:rFonts w:ascii="Times New Roman" w:hAnsi="Times New Roman" w:cs="Times New Roman"/>
                <w:sz w:val="28"/>
                <w:szCs w:val="28"/>
              </w:rPr>
              <w:t>совместном проекте</w:t>
            </w:r>
            <w:r w:rsidR="00AC083C">
              <w:rPr>
                <w:rFonts w:ascii="Times New Roman" w:hAnsi="Times New Roman" w:cs="Times New Roman"/>
                <w:sz w:val="28"/>
                <w:szCs w:val="28"/>
              </w:rPr>
              <w:t xml:space="preserve"> с телеканалом 360 «Я поведу тебя в музей</w:t>
            </w:r>
            <w:r w:rsidR="001378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08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DC4" w:rsidRDefault="00CD5DC4" w:rsidP="00DE27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юбилейными датами рождения Почетных граждан города, Героев СССР, участников Великой Отечественной войны,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продолжается  </w:t>
            </w:r>
            <w:r w:rsidR="00FC19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исследовательская работа: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сбор материалов, фотографий, воспоминаний</w:t>
            </w:r>
            <w:r w:rsidR="006F27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все материалы размещаются в СМИ, на сайт музея. </w:t>
            </w:r>
          </w:p>
          <w:p w:rsidR="00633C8A" w:rsidRDefault="00257E59" w:rsidP="00633C8A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апреля </w:t>
            </w:r>
            <w:r w:rsidR="0063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3C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shd w:val="clear" w:color="auto" w:fill="FFFFFF"/>
              </w:rPr>
              <w:t xml:space="preserve">в </w:t>
            </w:r>
            <w:proofErr w:type="spellStart"/>
            <w:r w:rsidR="00633C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shd w:val="clear" w:color="auto" w:fill="FFFFFF"/>
              </w:rPr>
              <w:t>онлайн-режиме</w:t>
            </w:r>
            <w:proofErr w:type="spellEnd"/>
            <w:r w:rsidR="00633C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white"/>
                <w:shd w:val="clear" w:color="auto" w:fill="FFFFFF"/>
              </w:rPr>
              <w:t xml:space="preserve"> проведен</w:t>
            </w:r>
            <w:r w:rsidR="00633C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ы видео-экскурсии: «</w:t>
            </w:r>
            <w:proofErr w:type="spellStart"/>
            <w:r w:rsidR="00633C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Назаровцы</w:t>
            </w:r>
            <w:proofErr w:type="spellEnd"/>
            <w:r w:rsidR="00633C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участники Великой Отечественной войны», «История разреза «Назаровский», «Жертвы политических репрессий», «Комсомол – моя судьба» (к 100-летию Назаровского комсомола), «Навстречу </w:t>
            </w:r>
            <w:proofErr w:type="spellStart"/>
            <w:r w:rsidR="00633C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кинофоруму</w:t>
            </w:r>
            <w:proofErr w:type="spellEnd"/>
            <w:r w:rsidR="00633C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(посвященная М.А. Ладыниной), «История развития железной дороги», «Прошлое Назарово», затем все </w:t>
            </w:r>
            <w:proofErr w:type="spellStart"/>
            <w:proofErr w:type="gramStart"/>
            <w:r w:rsidR="00633C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видео-фильмы</w:t>
            </w:r>
            <w:proofErr w:type="spellEnd"/>
            <w:proofErr w:type="gramEnd"/>
            <w:r w:rsidR="00633C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демонстрировалис</w:t>
            </w:r>
            <w:r w:rsidR="001120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ь для широкого круга зрителей на</w:t>
            </w:r>
            <w:r w:rsidR="00633C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теле</w:t>
            </w:r>
            <w:r w:rsidR="001120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канале</w:t>
            </w:r>
            <w:r w:rsidR="00A70B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«ТРК – Назарово» (360) .</w:t>
            </w:r>
          </w:p>
          <w:p w:rsidR="00CD5DC4" w:rsidRDefault="00CD5DC4" w:rsidP="00FC1996">
            <w:pPr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DC4" w:rsidTr="00CD5DC4">
        <w:trPr>
          <w:trHeight w:val="975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 Рекламно-издательская работа: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contextualSpacing/>
            </w:pPr>
            <w:r>
              <w:rPr>
                <w:sz w:val="28"/>
                <w:szCs w:val="28"/>
              </w:rPr>
              <w:t>4.1 музейные издания: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C4" w:rsidRDefault="00CD5DC4">
            <w:pPr>
              <w:ind w:firstLine="426"/>
              <w:contextualSpacing/>
              <w:jc w:val="both"/>
            </w:pPr>
          </w:p>
          <w:p w:rsidR="00CD5DC4" w:rsidRDefault="00CD5DC4">
            <w:p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всем изученным и обобщенным темам созданы видеоролики</w:t>
            </w:r>
            <w:r w:rsidR="00A70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размещённые на  сайте музея и в </w:t>
            </w:r>
            <w:proofErr w:type="spellStart"/>
            <w:r w:rsidR="00A70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соцсетях</w:t>
            </w:r>
            <w:proofErr w:type="spellEnd"/>
            <w:r w:rsidR="00A70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D5DC4" w:rsidTr="00CD5DC4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C4" w:rsidRDefault="00CD5DC4" w:rsidP="00CD5DC4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484"/>
              </w:tabs>
              <w:spacing w:after="200"/>
              <w:ind w:left="29" w:firstLine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Экспозиционно-выставочная  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84"/>
              </w:tabs>
              <w:spacing w:after="200"/>
              <w:ind w:left="29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работа: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84"/>
              </w:tabs>
              <w:spacing w:after="200"/>
              <w:ind w:left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5.1выставки в музее; </w:t>
            </w:r>
          </w:p>
          <w:p w:rsidR="00CD5DC4" w:rsidRDefault="00CD5DC4" w:rsidP="00CD5DC4">
            <w:pPr>
              <w:pStyle w:val="2"/>
              <w:numPr>
                <w:ilvl w:val="1"/>
                <w:numId w:val="6"/>
              </w:numPr>
              <w:shd w:val="clear" w:color="auto" w:fill="auto"/>
              <w:tabs>
                <w:tab w:val="left" w:pos="484"/>
              </w:tabs>
              <w:spacing w:after="200"/>
              <w:ind w:left="29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вне музея: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ind w:left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других учреждениях; 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ind w:left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передвижные;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ind w:left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 гостевые выставки;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84"/>
              </w:tabs>
              <w:spacing w:after="200"/>
              <w:ind w:left="29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5.4 совместные выставочные проекты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55" w:rsidRPr="00E42FCD" w:rsidRDefault="00F56655" w:rsidP="00F56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23E" w:rsidRDefault="00F8723E" w:rsidP="00F87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квартале  выставочная деятельность проводилась в соответствии с перспективным планом.  Были проведены: выставка детских рисунков «Зима в Причулымье» (в рамках сетевого проекта  «Путешествие в музей)»,   передвижная выставка  картин художников Краевого Дома искусств «Новые горизонты».</w:t>
            </w:r>
          </w:p>
          <w:p w:rsidR="00F8723E" w:rsidRDefault="00F8723E" w:rsidP="00F87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пандемией  изменились   формы работы музея, сократилось  количество </w:t>
            </w:r>
            <w:r>
              <w:rPr>
                <w:sz w:val="28"/>
                <w:szCs w:val="28"/>
              </w:rPr>
              <w:lastRenderedPageBreak/>
              <w:t>посетителей.   Несмотря на сложившуюся ситуацию,  продолжилось  творческое сотрудничество с Общест</w:t>
            </w:r>
            <w:r w:rsidR="00D85B1F">
              <w:rPr>
                <w:sz w:val="28"/>
                <w:szCs w:val="28"/>
              </w:rPr>
              <w:t>венным  музеем имени Н.К.Рериха.</w:t>
            </w:r>
            <w:r w:rsidR="00112048">
              <w:rPr>
                <w:sz w:val="28"/>
                <w:szCs w:val="28"/>
              </w:rPr>
              <w:t xml:space="preserve"> </w:t>
            </w:r>
            <w:r w:rsidR="00D85B1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роведена выставка картин художников – </w:t>
            </w:r>
            <w:proofErr w:type="spellStart"/>
            <w:r>
              <w:rPr>
                <w:sz w:val="28"/>
                <w:szCs w:val="28"/>
              </w:rPr>
              <w:t>космистов</w:t>
            </w:r>
            <w:proofErr w:type="spellEnd"/>
            <w:r>
              <w:rPr>
                <w:sz w:val="28"/>
                <w:szCs w:val="28"/>
              </w:rPr>
              <w:t xml:space="preserve"> «Созвучие».  Также в  режиме –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 (в ра</w:t>
            </w:r>
            <w:r w:rsidR="00112048">
              <w:rPr>
                <w:sz w:val="28"/>
                <w:szCs w:val="28"/>
              </w:rPr>
              <w:t>мках Декады инвалидов) проведены</w:t>
            </w:r>
            <w:r>
              <w:rPr>
                <w:sz w:val="28"/>
                <w:szCs w:val="28"/>
              </w:rPr>
              <w:t xml:space="preserve">  выставка «Я не волшебник, я только учусь» и выставка ко Дню пожилого человека  «Палитра моих увлечений».</w:t>
            </w:r>
          </w:p>
          <w:p w:rsidR="00F8723E" w:rsidRPr="00960933" w:rsidRDefault="00F8723E" w:rsidP="00F87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Новое в направлении работы музея: проведение серий фотовыставок, организованных </w:t>
            </w:r>
            <w:proofErr w:type="spellStart"/>
            <w:r>
              <w:rPr>
                <w:sz w:val="28"/>
                <w:szCs w:val="28"/>
              </w:rPr>
              <w:t>В.В.Соломатовым</w:t>
            </w:r>
            <w:proofErr w:type="spellEnd"/>
            <w:r>
              <w:rPr>
                <w:sz w:val="28"/>
                <w:szCs w:val="28"/>
              </w:rPr>
              <w:t xml:space="preserve"> – руководителем </w:t>
            </w:r>
            <w:proofErr w:type="spellStart"/>
            <w:r>
              <w:rPr>
                <w:sz w:val="28"/>
                <w:szCs w:val="28"/>
              </w:rPr>
              <w:t>назаровского</w:t>
            </w:r>
            <w:proofErr w:type="spellEnd"/>
            <w:r>
              <w:rPr>
                <w:sz w:val="28"/>
                <w:szCs w:val="28"/>
              </w:rPr>
              <w:t xml:space="preserve"> отделения Ассоциации музеев космонавтики России «Дорога к звездам».</w:t>
            </w:r>
          </w:p>
          <w:p w:rsidR="00CD5DC4" w:rsidRDefault="00CD5DC4" w:rsidP="00F5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подготовлены экспозиции к юбилейным</w:t>
            </w:r>
            <w:r w:rsidR="008844C5">
              <w:rPr>
                <w:rFonts w:ascii="Times New Roman" w:hAnsi="Times New Roman" w:cs="Times New Roman"/>
                <w:sz w:val="28"/>
                <w:szCs w:val="28"/>
              </w:rPr>
              <w:t xml:space="preserve"> датам в истории города.</w:t>
            </w:r>
            <w:r w:rsidR="00AC0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3F3" w:rsidRDefault="009073F3" w:rsidP="00F56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рождение получили два полностью переоборудованных экспозиционных зала, на 80% изменилось</w:t>
            </w:r>
            <w:r w:rsidR="008844C5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 сче</w:t>
            </w:r>
            <w:r w:rsidR="00B946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844C5">
              <w:rPr>
                <w:rFonts w:ascii="Times New Roman" w:hAnsi="Times New Roman" w:cs="Times New Roman"/>
                <w:sz w:val="28"/>
                <w:szCs w:val="28"/>
              </w:rPr>
              <w:t xml:space="preserve"> музейных экспонатов, </w:t>
            </w:r>
            <w:r w:rsidR="00B946CB">
              <w:rPr>
                <w:rFonts w:ascii="Times New Roman" w:hAnsi="Times New Roman" w:cs="Times New Roman"/>
                <w:sz w:val="28"/>
                <w:szCs w:val="28"/>
              </w:rPr>
              <w:t xml:space="preserve"> что позволило освободить </w:t>
            </w:r>
            <w:r w:rsidR="00C6375D">
              <w:rPr>
                <w:rFonts w:ascii="Times New Roman" w:hAnsi="Times New Roman" w:cs="Times New Roman"/>
                <w:sz w:val="28"/>
                <w:szCs w:val="28"/>
              </w:rPr>
              <w:t xml:space="preserve">и расширить </w:t>
            </w:r>
            <w:r w:rsidR="00B946C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="00C6375D">
              <w:rPr>
                <w:rFonts w:ascii="Times New Roman" w:hAnsi="Times New Roman" w:cs="Times New Roman"/>
                <w:sz w:val="28"/>
                <w:szCs w:val="28"/>
              </w:rPr>
              <w:t>то для</w:t>
            </w:r>
            <w:r w:rsidR="00884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4C5">
              <w:rPr>
                <w:rFonts w:ascii="Times New Roman" w:hAnsi="Times New Roman" w:cs="Times New Roman"/>
                <w:sz w:val="28"/>
                <w:szCs w:val="28"/>
              </w:rPr>
              <w:t>брендовой</w:t>
            </w:r>
            <w:proofErr w:type="spellEnd"/>
            <w:r w:rsidR="00C6375D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экспозиции, посвященной нашей землячке М.А. Ладыниной.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Приобретено новое </w:t>
            </w:r>
            <w:r w:rsidR="008844C5">
              <w:rPr>
                <w:rFonts w:ascii="Times New Roman" w:hAnsi="Times New Roman" w:cs="Times New Roman"/>
                <w:sz w:val="28"/>
                <w:szCs w:val="28"/>
              </w:rPr>
              <w:t xml:space="preserve">музейное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за счет  собственных средств.</w:t>
            </w:r>
          </w:p>
          <w:p w:rsidR="00CD5DC4" w:rsidRDefault="00CD5DC4">
            <w:pPr>
              <w:ind w:firstLine="31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DC4" w:rsidTr="00CD5DC4">
        <w:trPr>
          <w:trHeight w:val="270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C4" w:rsidRDefault="00CD5DC4" w:rsidP="00CD5DC4">
            <w:pPr>
              <w:pStyle w:val="2"/>
              <w:numPr>
                <w:ilvl w:val="0"/>
                <w:numId w:val="6"/>
              </w:numPr>
              <w:shd w:val="clear" w:color="auto" w:fill="auto"/>
              <w:spacing w:after="200"/>
              <w:ind w:left="29" w:hanging="29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Культурно-образовательная работа: </w:t>
            </w:r>
          </w:p>
          <w:p w:rsidR="00CD5DC4" w:rsidRDefault="00CD5DC4">
            <w:pPr>
              <w:pStyle w:val="2"/>
              <w:shd w:val="clear" w:color="auto" w:fill="auto"/>
              <w:spacing w:after="200"/>
              <w:ind w:left="29" w:hanging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>
              <w:rPr>
                <w:b/>
                <w:sz w:val="28"/>
                <w:szCs w:val="28"/>
              </w:rPr>
              <w:t xml:space="preserve">     - </w:t>
            </w:r>
            <w:r>
              <w:rPr>
                <w:sz w:val="28"/>
                <w:szCs w:val="28"/>
              </w:rPr>
              <w:t xml:space="preserve"> основные направления: 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ind w:left="29" w:hanging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традиционные мероприятия; 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ind w:left="29" w:hanging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патриотический цикл;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ind w:left="29" w:hanging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социальная работа</w:t>
            </w:r>
            <w:r>
              <w:rPr>
                <w:sz w:val="28"/>
                <w:szCs w:val="28"/>
              </w:rPr>
              <w:t xml:space="preserve">  (работа с ветеранами, инвалидами и др.); 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ind w:left="29" w:hanging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с жертвами политических репрессий; 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ind w:left="29" w:hanging="29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экологический;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ind w:left="29" w:hanging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литературный;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ind w:left="29" w:hanging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профилактика наркомании,   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426"/>
              </w:tabs>
              <w:spacing w:after="200"/>
              <w:ind w:left="29" w:hanging="29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СПИДа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CD5DC4" w:rsidRDefault="00CD5DC4">
            <w:pPr>
              <w:pStyle w:val="2"/>
              <w:shd w:val="clear" w:color="auto" w:fill="auto"/>
              <w:spacing w:after="200"/>
              <w:ind w:left="29" w:hanging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 </w:t>
            </w:r>
            <w:proofErr w:type="spellStart"/>
            <w:r>
              <w:rPr>
                <w:sz w:val="28"/>
                <w:szCs w:val="28"/>
              </w:rPr>
              <w:t>досугово-рекреационные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CD5DC4" w:rsidRDefault="00CD5DC4">
            <w:pPr>
              <w:pStyle w:val="2"/>
              <w:shd w:val="clear" w:color="auto" w:fill="auto"/>
              <w:spacing w:after="200"/>
              <w:ind w:left="29" w:hanging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день рождения; </w:t>
            </w:r>
          </w:p>
          <w:p w:rsidR="00CD5DC4" w:rsidRDefault="00CD5DC4">
            <w:pPr>
              <w:pStyle w:val="2"/>
              <w:shd w:val="clear" w:color="auto" w:fill="auto"/>
              <w:spacing w:after="200"/>
              <w:ind w:left="29" w:hanging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свадьба в музее; </w:t>
            </w:r>
          </w:p>
          <w:p w:rsidR="00CD5DC4" w:rsidRDefault="00CD5DC4">
            <w:pPr>
              <w:pStyle w:val="2"/>
              <w:shd w:val="clear" w:color="auto" w:fill="auto"/>
              <w:spacing w:after="200"/>
              <w:ind w:left="29" w:hanging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квесты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D5DC4" w:rsidRDefault="00CD5DC4">
            <w:pPr>
              <w:pStyle w:val="2"/>
              <w:shd w:val="clear" w:color="auto" w:fill="auto"/>
              <w:spacing w:after="200"/>
              <w:ind w:left="29" w:hanging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клубы; 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0"/>
              </w:tabs>
              <w:spacing w:after="200"/>
              <w:ind w:left="29" w:hanging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 музейно-образовательные программы, экскурсии, лектории;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0"/>
              </w:tabs>
              <w:spacing w:after="200"/>
              <w:ind w:left="29" w:hanging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 социологические исследования; 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0"/>
              </w:tabs>
              <w:spacing w:after="200"/>
              <w:ind w:left="29" w:hanging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 партнерские связи с системой образования, органами социальной защиты и др.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0"/>
                <w:tab w:val="left" w:pos="484"/>
              </w:tabs>
              <w:spacing w:after="200"/>
              <w:ind w:left="29" w:hanging="29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6.6 участие музея в развитие  туристической деятельности на территории района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A1D" w:rsidRPr="00BD0A1D" w:rsidRDefault="003F7BD4" w:rsidP="00BD0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8844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Одним </w:t>
            </w:r>
            <w:r w:rsidR="00CD5D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из основных напра</w:t>
            </w:r>
            <w:r w:rsidR="00551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влений деятельности музея в этом</w:t>
            </w:r>
            <w:r w:rsidR="00CD5D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году является работа по подготовке и проведению 75-летия Великой Победы. Разработан план краеведческих марафонов, вечеров, музейных уроков. Был организован сбор фотографий, различных документов, писем фронтовиков, воспоминаний об учас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тниках войны города и района. </w:t>
            </w:r>
            <w:r w:rsidR="00BD0A1D" w:rsidRPr="00BD0A1D">
              <w:rPr>
                <w:rFonts w:ascii="Times New Roman" w:hAnsi="Times New Roman" w:cs="Arial"/>
                <w:sz w:val="28"/>
                <w:szCs w:val="28"/>
                <w:shd w:val="clear" w:color="auto" w:fill="FFFFFF"/>
              </w:rPr>
              <w:t>Год памяти и славы в музейно-выставочном центре  открыли мероприятием «Наш любимый товарищ майор»,</w:t>
            </w:r>
            <w:r w:rsidR="00D85B1F">
              <w:rPr>
                <w:rFonts w:ascii="Times New Roman" w:hAnsi="Times New Roman" w:cs="Arial"/>
                <w:sz w:val="28"/>
                <w:szCs w:val="28"/>
                <w:shd w:val="clear" w:color="auto" w:fill="FFFFFF"/>
              </w:rPr>
              <w:t xml:space="preserve"> посвящё</w:t>
            </w:r>
            <w:r w:rsidR="00112048">
              <w:rPr>
                <w:rFonts w:ascii="Times New Roman" w:hAnsi="Times New Roman" w:cs="Arial"/>
                <w:sz w:val="28"/>
                <w:szCs w:val="28"/>
                <w:shd w:val="clear" w:color="auto" w:fill="FFFFFF"/>
              </w:rPr>
              <w:t>нном</w:t>
            </w:r>
            <w:r w:rsidR="00BD0A1D">
              <w:rPr>
                <w:rFonts w:ascii="Times New Roman" w:hAnsi="Times New Roman" w:cs="Arial"/>
                <w:sz w:val="28"/>
                <w:szCs w:val="28"/>
                <w:shd w:val="clear" w:color="auto" w:fill="FFFFFF"/>
              </w:rPr>
              <w:t xml:space="preserve"> </w:t>
            </w:r>
            <w:r w:rsidR="00BD0A1D" w:rsidRPr="00BD0A1D">
              <w:rPr>
                <w:rFonts w:ascii="Times New Roman" w:hAnsi="Times New Roman" w:cs="Arial"/>
                <w:sz w:val="28"/>
                <w:szCs w:val="28"/>
                <w:shd w:val="clear" w:color="auto" w:fill="FFFFFF"/>
              </w:rPr>
              <w:t xml:space="preserve"> памяти патриота нашего города, краеведа, человека, стоящего у истоков нашего музея, ветерана Вооруженных Сил Советского Союза, инициатора многих патриотических починов в городе и районе, Вячеслава Ивановича Селиванова.</w:t>
            </w:r>
          </w:p>
          <w:p w:rsidR="00781818" w:rsidRDefault="00551FB4" w:rsidP="0078181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0BA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Дням воинской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славы России</w:t>
            </w:r>
            <w:r w:rsidR="00897BF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проведенные в </w:t>
            </w:r>
            <w:r w:rsidR="006327A9">
              <w:rPr>
                <w:rFonts w:ascii="Times New Roman" w:hAnsi="Times New Roman"/>
                <w:sz w:val="28"/>
                <w:szCs w:val="28"/>
              </w:rPr>
              <w:t xml:space="preserve">первом квартале </w:t>
            </w:r>
            <w:r>
              <w:rPr>
                <w:rFonts w:ascii="Times New Roman" w:hAnsi="Times New Roman"/>
                <w:sz w:val="28"/>
                <w:szCs w:val="28"/>
              </w:rPr>
              <w:t>2020 го</w:t>
            </w:r>
            <w:r w:rsidR="006327A9">
              <w:rPr>
                <w:rFonts w:ascii="Times New Roman" w:hAnsi="Times New Roman"/>
                <w:sz w:val="28"/>
                <w:szCs w:val="28"/>
              </w:rPr>
              <w:t>да</w:t>
            </w:r>
            <w:r w:rsidR="00046AC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«Блокадный хлеб»</w:t>
            </w:r>
            <w:r w:rsidRPr="00A40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 70-</w:t>
            </w:r>
            <w:r>
              <w:rPr>
                <w:rFonts w:ascii="Times New Roman" w:hAnsi="Times New Roman"/>
                <w:sz w:val="28"/>
                <w:szCs w:val="28"/>
              </w:rPr>
              <w:t>летию снятия блокады Ленинграда)</w:t>
            </w:r>
            <w:r w:rsidR="00046ACC">
              <w:rPr>
                <w:rFonts w:ascii="Times New Roman" w:hAnsi="Times New Roman"/>
                <w:sz w:val="28"/>
                <w:szCs w:val="28"/>
              </w:rPr>
              <w:t>,</w:t>
            </w:r>
            <w:r w:rsidR="00506082">
              <w:rPr>
                <w:rFonts w:ascii="Times New Roman" w:hAnsi="Times New Roman"/>
                <w:sz w:val="28"/>
                <w:szCs w:val="28"/>
              </w:rPr>
              <w:t xml:space="preserve"> «За Волгой для нас зе</w:t>
            </w:r>
            <w:r w:rsidR="00897BF9">
              <w:rPr>
                <w:rFonts w:ascii="Times New Roman" w:hAnsi="Times New Roman"/>
                <w:sz w:val="28"/>
                <w:szCs w:val="28"/>
              </w:rPr>
              <w:t xml:space="preserve">мли нет». </w:t>
            </w:r>
            <w:r w:rsidRPr="00A40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 w:rsidR="00897BF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проведены на высоком уровне</w:t>
            </w:r>
            <w:r w:rsidRPr="00A40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контакте с </w:t>
            </w:r>
            <w:r w:rsidR="00897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городским </w:t>
            </w:r>
            <w:r w:rsidRPr="00A40BA4">
              <w:rPr>
                <w:rFonts w:ascii="Times New Roman" w:eastAsia="Calibri" w:hAnsi="Times New Roman" w:cs="Times New Roman"/>
                <w:sz w:val="28"/>
                <w:szCs w:val="28"/>
              </w:rPr>
              <w:t>Советом ветеранов войны и труда</w:t>
            </w:r>
            <w:r w:rsidR="0050608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40B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учащимися школ. Прошли музейные уроки «Дети блокадного Ленинграда» для дошкольных учреждений города.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18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 этих мероприятий заключается в том, чтобы молодое поколение не забывало подвиги и героизм нашего народа, историю Великой Отечественной войны.</w:t>
            </w:r>
          </w:p>
          <w:p w:rsidR="00CD5DC4" w:rsidRDefault="0078181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Следует отметить работу</w:t>
            </w:r>
            <w:r w:rsidR="00CD5DC4">
              <w:rPr>
                <w:rFonts w:ascii="Times New Roman" w:hAnsi="Times New Roman"/>
                <w:sz w:val="28"/>
                <w:szCs w:val="28"/>
              </w:rPr>
              <w:t xml:space="preserve"> совместного сетевого проекта по музейной педагогике «Путешествие в музей» с дошкольным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образовательными учреждениями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режиме:</w:t>
            </w:r>
            <w:r w:rsidR="0083664A">
              <w:rPr>
                <w:rFonts w:ascii="Times New Roman" w:hAnsi="Times New Roman"/>
                <w:sz w:val="28"/>
                <w:szCs w:val="28"/>
              </w:rPr>
              <w:t xml:space="preserve"> «Здравствуй,</w:t>
            </w:r>
            <w:r w:rsidR="0063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996">
              <w:rPr>
                <w:rFonts w:ascii="Times New Roman" w:hAnsi="Times New Roman"/>
                <w:sz w:val="28"/>
                <w:szCs w:val="28"/>
              </w:rPr>
              <w:t>музей</w:t>
            </w:r>
            <w:r w:rsidR="0083664A">
              <w:rPr>
                <w:rFonts w:ascii="Times New Roman" w:hAnsi="Times New Roman"/>
                <w:sz w:val="28"/>
                <w:szCs w:val="28"/>
              </w:rPr>
              <w:t>!</w:t>
            </w:r>
            <w:r w:rsidR="00FC1996"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91E1B">
              <w:rPr>
                <w:rFonts w:ascii="Times New Roman" w:hAnsi="Times New Roman"/>
                <w:sz w:val="28"/>
                <w:szCs w:val="28"/>
              </w:rPr>
              <w:t>Первожитель земли Назаровской</w:t>
            </w:r>
            <w:r>
              <w:rPr>
                <w:rFonts w:ascii="Times New Roman" w:hAnsi="Times New Roman"/>
                <w:sz w:val="28"/>
                <w:szCs w:val="28"/>
              </w:rPr>
              <w:t>», «Защитники Отечества»,</w:t>
            </w:r>
            <w:r w:rsidR="00CD5DC4">
              <w:rPr>
                <w:rFonts w:ascii="Times New Roman" w:hAnsi="Times New Roman"/>
                <w:sz w:val="28"/>
                <w:szCs w:val="28"/>
              </w:rPr>
              <w:t xml:space="preserve"> целью которого является воспитание у детей  любви к родному краю, городу. </w:t>
            </w:r>
          </w:p>
          <w:p w:rsidR="00CD5DC4" w:rsidRDefault="00CD5DC4" w:rsidP="009D46D0">
            <w:pPr>
              <w:tabs>
                <w:tab w:val="left" w:pos="56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образовательной программы «Мир в нас и вокруг нас» продолжается совместная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с</w:t>
            </w:r>
            <w:r w:rsidR="00781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048">
              <w:rPr>
                <w:rFonts w:ascii="Times New Roman" w:hAnsi="Times New Roman" w:cs="Times New Roman"/>
                <w:sz w:val="28"/>
                <w:szCs w:val="28"/>
              </w:rPr>
              <w:t>центром социальной помощи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детям,  местными организациями</w:t>
            </w:r>
            <w:r w:rsidR="00FC1996">
              <w:rPr>
                <w:rFonts w:ascii="Times New Roman" w:hAnsi="Times New Roman" w:cs="Times New Roman"/>
                <w:sz w:val="28"/>
                <w:szCs w:val="28"/>
              </w:rPr>
              <w:t xml:space="preserve">  инвалидов  </w:t>
            </w:r>
            <w:proofErr w:type="gramStart"/>
            <w:r w:rsidR="00FC19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C1996">
              <w:rPr>
                <w:rFonts w:ascii="Times New Roman" w:hAnsi="Times New Roman" w:cs="Times New Roman"/>
                <w:sz w:val="28"/>
                <w:szCs w:val="28"/>
              </w:rPr>
              <w:t>. Назарово.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работа по патриотическому воспитанию молодежи будет продолжена.</w:t>
            </w:r>
          </w:p>
          <w:p w:rsidR="001A539E" w:rsidRDefault="00112048" w:rsidP="001A539E">
            <w:pPr>
              <w:pStyle w:val="a9"/>
              <w:spacing w:line="276" w:lineRule="auto"/>
              <w:rPr>
                <w:rFonts w:cs="Arial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октябре </w:t>
            </w:r>
            <w:r w:rsidR="001E1024">
              <w:rPr>
                <w:rFonts w:ascii="Times New Roman" w:hAnsi="Times New Roman" w:cs="Times New Roman"/>
                <w:sz w:val="28"/>
                <w:szCs w:val="28"/>
              </w:rPr>
              <w:t xml:space="preserve"> в музее прошла презентация книги «Герои войны – герои СУЭК»</w:t>
            </w:r>
            <w:r w:rsidR="001A53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A539E">
              <w:rPr>
                <w:rFonts w:cs="Arial"/>
                <w:sz w:val="28"/>
                <w:szCs w:val="21"/>
                <w:shd w:val="clear" w:color="auto" w:fill="FFFFFF"/>
              </w:rPr>
              <w:t xml:space="preserve"> В  эту книгу вошли </w:t>
            </w:r>
            <w:r w:rsidR="001A539E" w:rsidRPr="00BB227F">
              <w:rPr>
                <w:rFonts w:cs="Arial"/>
                <w:sz w:val="28"/>
                <w:szCs w:val="21"/>
                <w:shd w:val="clear" w:color="auto" w:fill="FFFFFF"/>
              </w:rPr>
              <w:t>  40 </w:t>
            </w:r>
            <w:r w:rsidR="00897BF9">
              <w:rPr>
                <w:rFonts w:cs="Arial"/>
                <w:sz w:val="28"/>
                <w:szCs w:val="21"/>
                <w:shd w:val="clear" w:color="auto" w:fill="FFFFFF"/>
              </w:rPr>
              <w:t xml:space="preserve"> историй Н</w:t>
            </w:r>
            <w:r w:rsidR="001A539E">
              <w:rPr>
                <w:rFonts w:cs="Arial"/>
                <w:sz w:val="28"/>
                <w:szCs w:val="21"/>
                <w:shd w:val="clear" w:color="auto" w:fill="FFFFFF"/>
              </w:rPr>
              <w:t xml:space="preserve">азаровских  горняков, основной материал был </w:t>
            </w:r>
            <w:r w:rsidR="005F2C31">
              <w:rPr>
                <w:rFonts w:cs="Arial"/>
                <w:sz w:val="28"/>
                <w:szCs w:val="21"/>
                <w:shd w:val="clear" w:color="auto" w:fill="FFFFFF"/>
              </w:rPr>
              <w:t>предоставлен сотрудниками музея, за что МБУК «МВЦ» награ</w:t>
            </w:r>
            <w:r w:rsidR="00897BF9">
              <w:rPr>
                <w:rFonts w:cs="Arial"/>
                <w:sz w:val="28"/>
                <w:szCs w:val="21"/>
                <w:shd w:val="clear" w:color="auto" w:fill="FFFFFF"/>
              </w:rPr>
              <w:t>жден</w:t>
            </w:r>
            <w:r>
              <w:rPr>
                <w:rFonts w:cs="Arial"/>
                <w:sz w:val="28"/>
                <w:szCs w:val="21"/>
                <w:shd w:val="clear" w:color="auto" w:fill="FFFFFF"/>
              </w:rPr>
              <w:t>о</w:t>
            </w:r>
            <w:r w:rsidR="00897BF9">
              <w:rPr>
                <w:rFonts w:cs="Arial"/>
                <w:sz w:val="28"/>
                <w:szCs w:val="21"/>
                <w:shd w:val="clear" w:color="auto" w:fill="FFFFFF"/>
              </w:rPr>
              <w:t xml:space="preserve"> благодарственным письмом </w:t>
            </w:r>
            <w:r w:rsidR="005F2C31">
              <w:rPr>
                <w:rFonts w:cs="Arial"/>
                <w:sz w:val="28"/>
                <w:szCs w:val="21"/>
                <w:shd w:val="clear" w:color="auto" w:fill="FFFFFF"/>
              </w:rPr>
              <w:t xml:space="preserve"> АО «СУЭК – Красноярск». Сотрудники музея продолжают сбор документов, материалов</w:t>
            </w:r>
            <w:r w:rsidR="002434FC">
              <w:rPr>
                <w:rFonts w:cs="Arial"/>
                <w:sz w:val="28"/>
                <w:szCs w:val="21"/>
                <w:shd w:val="clear" w:color="auto" w:fill="FFFFFF"/>
              </w:rPr>
              <w:t xml:space="preserve"> по участникам войны, работни</w:t>
            </w:r>
            <w:r w:rsidR="008844C5">
              <w:rPr>
                <w:rFonts w:cs="Arial"/>
                <w:sz w:val="28"/>
                <w:szCs w:val="21"/>
                <w:shd w:val="clear" w:color="auto" w:fill="FFFFFF"/>
              </w:rPr>
              <w:t>кам разреза «Назаровский»</w:t>
            </w:r>
            <w:r>
              <w:rPr>
                <w:rFonts w:cs="Arial"/>
                <w:sz w:val="28"/>
                <w:szCs w:val="21"/>
                <w:shd w:val="clear" w:color="auto" w:fill="FFFFFF"/>
              </w:rPr>
              <w:t>, не вошедшим</w:t>
            </w:r>
            <w:r w:rsidR="002434FC">
              <w:rPr>
                <w:rFonts w:cs="Arial"/>
                <w:sz w:val="28"/>
                <w:szCs w:val="21"/>
                <w:shd w:val="clear" w:color="auto" w:fill="FFFFFF"/>
              </w:rPr>
              <w:t xml:space="preserve"> в книгу</w:t>
            </w:r>
            <w:r w:rsidR="002608D7">
              <w:rPr>
                <w:rFonts w:cs="Arial"/>
                <w:sz w:val="28"/>
                <w:szCs w:val="21"/>
                <w:shd w:val="clear" w:color="auto" w:fill="FFFFFF"/>
              </w:rPr>
              <w:t xml:space="preserve"> </w:t>
            </w:r>
            <w:r w:rsidR="002434FC">
              <w:rPr>
                <w:rFonts w:cs="Arial"/>
                <w:sz w:val="28"/>
                <w:szCs w:val="21"/>
                <w:shd w:val="clear" w:color="auto" w:fill="FFFFFF"/>
              </w:rPr>
              <w:t>.</w:t>
            </w:r>
            <w:r w:rsidR="002608D7">
              <w:rPr>
                <w:rFonts w:cs="Arial"/>
                <w:sz w:val="28"/>
                <w:szCs w:val="21"/>
                <w:shd w:val="clear" w:color="auto" w:fill="FFFFFF"/>
              </w:rPr>
              <w:t xml:space="preserve">Все эти  материалы  войдут в новый экспозиционный зал </w:t>
            </w:r>
            <w:r w:rsidR="007D3EB5">
              <w:rPr>
                <w:rFonts w:cs="Arial"/>
                <w:sz w:val="28"/>
                <w:szCs w:val="21"/>
                <w:shd w:val="clear" w:color="auto" w:fill="FFFFFF"/>
              </w:rPr>
              <w:t xml:space="preserve"> музея </w:t>
            </w:r>
            <w:r w:rsidR="002608D7">
              <w:rPr>
                <w:rFonts w:cs="Arial"/>
                <w:sz w:val="28"/>
                <w:szCs w:val="21"/>
                <w:shd w:val="clear" w:color="auto" w:fill="FFFFFF"/>
              </w:rPr>
              <w:t>«История разреза «Назаровский»</w:t>
            </w:r>
            <w:r w:rsidR="00B0670B">
              <w:rPr>
                <w:rFonts w:cs="Arial"/>
                <w:sz w:val="28"/>
                <w:szCs w:val="21"/>
                <w:shd w:val="clear" w:color="auto" w:fill="FFFFFF"/>
              </w:rPr>
              <w:t>, оформленный за счёт средств  АО «СУЭК – Красноярск» (360 тыс. руб.) ,по  инициативе Почётного  гражданина г</w:t>
            </w:r>
            <w:proofErr w:type="gramStart"/>
            <w:r w:rsidR="00B0670B">
              <w:rPr>
                <w:rFonts w:cs="Arial"/>
                <w:sz w:val="28"/>
                <w:szCs w:val="21"/>
                <w:shd w:val="clear" w:color="auto" w:fill="FFFFFF"/>
              </w:rPr>
              <w:t>.Н</w:t>
            </w:r>
            <w:proofErr w:type="gramEnd"/>
            <w:r w:rsidR="00B0670B">
              <w:rPr>
                <w:rFonts w:cs="Arial"/>
                <w:sz w:val="28"/>
                <w:szCs w:val="21"/>
                <w:shd w:val="clear" w:color="auto" w:fill="FFFFFF"/>
              </w:rPr>
              <w:t>азарово ,</w:t>
            </w:r>
            <w:r>
              <w:rPr>
                <w:rFonts w:cs="Arial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="00B0670B">
              <w:rPr>
                <w:rFonts w:cs="Arial"/>
                <w:sz w:val="28"/>
                <w:szCs w:val="21"/>
                <w:shd w:val="clear" w:color="auto" w:fill="FFFFFF"/>
              </w:rPr>
              <w:t>экс.директора</w:t>
            </w:r>
            <w:proofErr w:type="spellEnd"/>
            <w:r w:rsidR="00B0670B">
              <w:rPr>
                <w:rFonts w:cs="Arial"/>
                <w:sz w:val="28"/>
                <w:szCs w:val="21"/>
                <w:shd w:val="clear" w:color="auto" w:fill="FFFFFF"/>
              </w:rPr>
              <w:t xml:space="preserve">  разреза Абрамова Д.Д. и </w:t>
            </w:r>
            <w:proofErr w:type="spellStart"/>
            <w:r w:rsidR="00B0670B">
              <w:rPr>
                <w:rFonts w:cs="Arial"/>
                <w:sz w:val="28"/>
                <w:szCs w:val="21"/>
                <w:shd w:val="clear" w:color="auto" w:fill="FFFFFF"/>
              </w:rPr>
              <w:t>Гуськова</w:t>
            </w:r>
            <w:proofErr w:type="spellEnd"/>
            <w:r w:rsidR="00B0670B">
              <w:rPr>
                <w:rFonts w:cs="Arial"/>
                <w:sz w:val="28"/>
                <w:szCs w:val="21"/>
                <w:shd w:val="clear" w:color="auto" w:fill="FFFFFF"/>
              </w:rPr>
              <w:t xml:space="preserve"> В.А.</w:t>
            </w:r>
            <w:r w:rsidR="007D3EB5">
              <w:rPr>
                <w:rFonts w:cs="Arial"/>
                <w:sz w:val="28"/>
                <w:szCs w:val="21"/>
                <w:shd w:val="clear" w:color="auto" w:fill="FFFFFF"/>
              </w:rPr>
              <w:t xml:space="preserve"> ,ветерана  угольной</w:t>
            </w:r>
            <w:r w:rsidR="00B0670B">
              <w:rPr>
                <w:rFonts w:cs="Arial"/>
                <w:sz w:val="28"/>
                <w:szCs w:val="21"/>
                <w:shd w:val="clear" w:color="auto" w:fill="FFFFFF"/>
              </w:rPr>
              <w:t xml:space="preserve">   </w:t>
            </w:r>
            <w:r w:rsidR="007D3EB5">
              <w:rPr>
                <w:rFonts w:cs="Arial"/>
                <w:sz w:val="28"/>
                <w:szCs w:val="21"/>
                <w:shd w:val="clear" w:color="auto" w:fill="FFFFFF"/>
              </w:rPr>
              <w:t>отрасли, последнего Героя империи.</w:t>
            </w:r>
            <w:r w:rsidR="00B0670B">
              <w:rPr>
                <w:rFonts w:cs="Arial"/>
                <w:sz w:val="28"/>
                <w:szCs w:val="21"/>
                <w:shd w:val="clear" w:color="auto" w:fill="FFFFFF"/>
              </w:rPr>
              <w:t xml:space="preserve">     Торжественное открытие нового экспозиционного зала планируется в августе 2021 г. к 70- </w:t>
            </w:r>
            <w:proofErr w:type="spellStart"/>
            <w:r w:rsidR="00B0670B">
              <w:rPr>
                <w:rFonts w:cs="Arial"/>
                <w:sz w:val="28"/>
                <w:szCs w:val="21"/>
                <w:shd w:val="clear" w:color="auto" w:fill="FFFFFF"/>
              </w:rPr>
              <w:t>летию</w:t>
            </w:r>
            <w:proofErr w:type="spellEnd"/>
            <w:r w:rsidR="00B0670B">
              <w:rPr>
                <w:rFonts w:cs="Arial"/>
                <w:sz w:val="28"/>
                <w:szCs w:val="21"/>
                <w:shd w:val="clear" w:color="auto" w:fill="FFFFFF"/>
              </w:rPr>
              <w:t xml:space="preserve"> разреза «Назаровский»</w:t>
            </w:r>
            <w:r>
              <w:rPr>
                <w:rFonts w:cs="Arial"/>
                <w:sz w:val="28"/>
                <w:szCs w:val="21"/>
                <w:shd w:val="clear" w:color="auto" w:fill="FFFFFF"/>
              </w:rPr>
              <w:t>.</w:t>
            </w:r>
          </w:p>
          <w:p w:rsidR="00B0670B" w:rsidRPr="00BB227F" w:rsidRDefault="00B0670B" w:rsidP="001A539E">
            <w:pPr>
              <w:pStyle w:val="a9"/>
              <w:spacing w:line="276" w:lineRule="auto"/>
              <w:rPr>
                <w:sz w:val="28"/>
                <w:shd w:val="clear" w:color="auto" w:fill="FFFFFF"/>
              </w:rPr>
            </w:pPr>
          </w:p>
          <w:p w:rsidR="009D46D0" w:rsidRPr="009D46D0" w:rsidRDefault="00112048" w:rsidP="009D46D0">
            <w:pPr>
              <w:tabs>
                <w:tab w:val="left" w:pos="564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первом квартале  2020 года</w:t>
            </w:r>
            <w:r w:rsidR="009D46D0"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народный коллектив «Эхо </w:t>
            </w:r>
            <w:proofErr w:type="spellStart"/>
            <w:r w:rsidR="009D46D0"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Арги</w:t>
            </w:r>
            <w:proofErr w:type="spellEnd"/>
            <w:r w:rsidR="009D46D0"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 провел мероприятия согласно  утвержденному плану. В рамках  сетевого проекта «Путешествие в музей»   проведен «Урок читательских  удовольствий» для воспитанн</w:t>
            </w:r>
            <w:r w:rsidR="00D85B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иков детского сада №6. Прошли</w:t>
            </w:r>
            <w:r w:rsidR="009D46D0"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научно-практическая конференция «В мире книг», устный журнал  «Поэзия народного подвига», литературная гостиная «Я женщина, и я неповторима».  </w:t>
            </w:r>
          </w:p>
          <w:p w:rsidR="009D46D0" w:rsidRPr="009D46D0" w:rsidRDefault="00112048" w:rsidP="009D46D0">
            <w:pPr>
              <w:tabs>
                <w:tab w:val="left" w:pos="564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апреля</w:t>
            </w:r>
            <w:r w:rsidR="009D46D0"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 переформатирована в новый режим, соответствующий введенным ограничительным мерам.  Так как </w:t>
            </w:r>
            <w:r w:rsidR="00897B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большинство членов народного коллектива относи</w:t>
            </w:r>
            <w:r w:rsidR="009D46D0"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тся к категории 65+ , все мероприятия проводились дистанционно и с соблюдением всех санитарных норм. Была организована дистанционная работа в Интернет </w:t>
            </w:r>
            <w:proofErr w:type="gramStart"/>
            <w:r w:rsidR="009D46D0"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пространстве</w:t>
            </w:r>
            <w:proofErr w:type="gramEnd"/>
            <w:r w:rsidR="009D46D0"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Созданы группы литературного объединения «Э</w:t>
            </w:r>
            <w:r w:rsidR="00F84D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хо </w:t>
            </w:r>
            <w:proofErr w:type="spellStart"/>
            <w:r w:rsidR="00F84D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Арги</w:t>
            </w:r>
            <w:proofErr w:type="spellEnd"/>
            <w:r w:rsidR="00F84D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  в социальных сетях в «К</w:t>
            </w:r>
            <w:r w:rsidR="009D46D0"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онтакте» и </w:t>
            </w:r>
            <w:r w:rsidR="001242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«Одноклассники»,   где постоянно</w:t>
            </w:r>
            <w:r w:rsidR="009D46D0"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размещаются стихи членов народного коллектива «Эхо </w:t>
            </w:r>
            <w:proofErr w:type="spellStart"/>
            <w:r w:rsidR="009D46D0"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Арги</w:t>
            </w:r>
            <w:proofErr w:type="spellEnd"/>
            <w:r w:rsidR="009D46D0"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 разных лет, иллюстрацией служат  картины  художников из  народного коллектива «Творчество». Это позволило увеличить охват  аудитории, познакомить с творчеством поэтов и прозаиков новых  читателей, получить положительные отзывы.</w:t>
            </w:r>
          </w:p>
          <w:p w:rsidR="009D46D0" w:rsidRPr="009D46D0" w:rsidRDefault="009D46D0" w:rsidP="009D46D0">
            <w:pPr>
              <w:tabs>
                <w:tab w:val="left" w:pos="564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Проведены  такж</w:t>
            </w:r>
            <w:r w:rsidR="001242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 </w:t>
            </w:r>
            <w:proofErr w:type="spellStart"/>
            <w:r w:rsidR="001242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онлай</w:t>
            </w:r>
            <w:proofErr w:type="gramStart"/>
            <w:r w:rsidR="001242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spellEnd"/>
            <w:r w:rsidR="001242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1242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мероприятия :«Эхо </w:t>
            </w:r>
            <w:proofErr w:type="spellStart"/>
            <w:r w:rsidR="001242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Арги</w:t>
            </w:r>
            <w:proofErr w:type="spellEnd"/>
            <w:r w:rsidR="001242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Первая встреча», вечер па</w:t>
            </w:r>
            <w:r w:rsidR="001242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мяти Виталия </w:t>
            </w:r>
            <w:proofErr w:type="spellStart"/>
            <w:r w:rsidR="001242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Царегородцева</w:t>
            </w:r>
            <w:proofErr w:type="spellEnd"/>
            <w:proofErr w:type="gramStart"/>
            <w:r w:rsidR="001242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подготовлен фильм ко  дню рождения города «Поэты о  городе Назарово».</w:t>
            </w:r>
          </w:p>
          <w:p w:rsidR="009D46D0" w:rsidRPr="009D46D0" w:rsidRDefault="009D46D0" w:rsidP="009D46D0">
            <w:pPr>
              <w:tabs>
                <w:tab w:val="left" w:pos="564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Члены коллектива постоянные  участники   телепрограммы «Я поведу тебя в музей», которая выходит два раза  в месяц на телеканале «360».</w:t>
            </w:r>
          </w:p>
          <w:p w:rsidR="009D46D0" w:rsidRPr="009D46D0" w:rsidRDefault="009D46D0" w:rsidP="009D46D0">
            <w:pPr>
              <w:tabs>
                <w:tab w:val="left" w:pos="564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 2020 год  напечатано поэтами и прозаиками две книги (В.Гусев),  есть  публикации в </w:t>
            </w:r>
            <w:r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различных  журналах, в том числе Белоруссии. Многие поэты готовят материал для новых  сборников. Работы поэтов регулярно печатаются в газете «</w:t>
            </w:r>
            <w:proofErr w:type="gramStart"/>
            <w:r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Советское</w:t>
            </w:r>
            <w:proofErr w:type="gramEnd"/>
            <w:r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Причулымье». Большинство  членов коллектива имеют свои  страницы на порталах  «</w:t>
            </w:r>
            <w:proofErr w:type="spellStart"/>
            <w:r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Стихи</w:t>
            </w:r>
            <w:proofErr w:type="gramStart"/>
            <w:r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spellEnd"/>
            <w:r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 и «</w:t>
            </w:r>
            <w:proofErr w:type="spellStart"/>
            <w:r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Проза.ру</w:t>
            </w:r>
            <w:proofErr w:type="spellEnd"/>
            <w:r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9D46D0" w:rsidRPr="009D46D0" w:rsidRDefault="009D46D0" w:rsidP="009D46D0">
            <w:pPr>
              <w:tabs>
                <w:tab w:val="left" w:pos="564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Студия «Юный автор»  расформирована в связи с выпуском из школ ее участников. В к</w:t>
            </w:r>
            <w:r w:rsidR="001120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ружке «Золотое перо» организова</w:t>
            </w:r>
            <w:r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дистанционная форма обучения. Участницы  кружка участвовали  в двух  конкурсах</w:t>
            </w:r>
            <w:r w:rsidR="001120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городском и краевом. Стали лауреатами городского конкурса «Пусть всегда будет мама».</w:t>
            </w:r>
          </w:p>
          <w:p w:rsidR="009D46D0" w:rsidRDefault="009D46D0" w:rsidP="009D46D0">
            <w:pPr>
              <w:tabs>
                <w:tab w:val="left" w:pos="564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Но в системе мониторинга творческих достижений </w:t>
            </w:r>
            <w:r w:rsidR="001120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были и недостатки. Низкими остаю</w:t>
            </w:r>
            <w:r w:rsidRPr="009D46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тся количество и качество произведений собственного сочинения, количество участвующих в творческих конкурсах, очень мало печатной продукции.</w:t>
            </w:r>
          </w:p>
          <w:p w:rsidR="0072667F" w:rsidRDefault="0072667F" w:rsidP="00726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Народной самодеятельной студии «Творчество»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проводилась в соответствии с  планом работы. В начале года  члены коллектива приняли участие в городском фестивале «Рождественские звоны», в марте  успешно прошла традиционная выставка «Все женщине подвластно».</w:t>
            </w:r>
          </w:p>
          <w:p w:rsidR="0072667F" w:rsidRDefault="00112048" w:rsidP="007266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апреля</w:t>
            </w:r>
            <w:r w:rsidR="0072667F">
              <w:rPr>
                <w:rFonts w:ascii="Times New Roman" w:hAnsi="Times New Roman" w:cs="Times New Roman"/>
                <w:sz w:val="28"/>
                <w:szCs w:val="28"/>
              </w:rPr>
              <w:t xml:space="preserve">, в связи с  пандемией, коллектив стал работать в новом формате с использованием   Интернет пространства.    </w:t>
            </w:r>
          </w:p>
          <w:p w:rsidR="0072667F" w:rsidRDefault="0072667F" w:rsidP="007266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Несмотря на сложившуюся ситуацию, члены Народной самодеятельной студии принимали активное участие в выставках, конкурсах, фестивалях разного уровня.</w:t>
            </w:r>
          </w:p>
          <w:p w:rsidR="0072667F" w:rsidRDefault="0072667F" w:rsidP="007266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Успешным стало  участие в Краевой выставке – конкурсе народных умельцев «Мастера Красноярья». Звания Лауреатов получили:  А.И.Кошельков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Н.П.Килин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обладателем  Г</w:t>
            </w:r>
            <w:r w:rsidR="00D85B1F">
              <w:rPr>
                <w:rFonts w:ascii="Times New Roman" w:hAnsi="Times New Roman" w:cs="Times New Roman"/>
                <w:sz w:val="28"/>
                <w:szCs w:val="28"/>
              </w:rPr>
              <w:t xml:space="preserve">лавного  приза стал  </w:t>
            </w:r>
            <w:proofErr w:type="spellStart"/>
            <w:r w:rsidR="00D85B1F">
              <w:rPr>
                <w:rFonts w:ascii="Times New Roman" w:hAnsi="Times New Roman" w:cs="Times New Roman"/>
                <w:sz w:val="28"/>
                <w:szCs w:val="28"/>
              </w:rPr>
              <w:t>В.А.Рандин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присвоением ему звания «Народный Мастер Красноярья». </w:t>
            </w:r>
          </w:p>
          <w:p w:rsidR="0072667F" w:rsidRDefault="0072667F" w:rsidP="007266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Памяти и Славы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С.П.Ставер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стал Лауреатом Межрегиональной выставки Сибирского федерального округа «Салют Победы», посвященной 75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r w:rsidR="001120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участником Всероссийской выставки в музее «Новая Третьяковка» на Поклонной горе в Москве «Великому подвигу посвящается…»  Специальным дипломом за особый профессионализм награжден А.И.Кошельков</w:t>
            </w:r>
            <w:r w:rsidR="00AD7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611E" w:rsidRDefault="0072667F" w:rsidP="00D85B1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ограничительными мерами работа коллектива в стенах музея была приостановлена, но жители города Назарово знакомились с ведущими мастерами в социальных сетях</w:t>
            </w:r>
            <w:r w:rsidR="00D85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5DC4" w:rsidTr="00CD5DC4">
        <w:trPr>
          <w:trHeight w:val="70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C4" w:rsidRDefault="00CD5DC4">
            <w:pPr>
              <w:pStyle w:val="2"/>
              <w:shd w:val="clear" w:color="auto" w:fill="auto"/>
              <w:tabs>
                <w:tab w:val="left" w:pos="346"/>
              </w:tabs>
              <w:spacing w:after="200"/>
              <w:ind w:left="142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 Информационная деятельность: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346"/>
              </w:tabs>
              <w:spacing w:after="200"/>
              <w:ind w:left="284" w:hanging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 музейный сайт, посещение сайта;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346"/>
              </w:tabs>
              <w:spacing w:after="200"/>
              <w:ind w:left="284" w:hanging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7.2 </w:t>
            </w:r>
            <w:r>
              <w:rPr>
                <w:b/>
                <w:sz w:val="28"/>
                <w:szCs w:val="28"/>
              </w:rPr>
              <w:t>виртуальная экскурсия</w:t>
            </w:r>
            <w:r>
              <w:rPr>
                <w:sz w:val="28"/>
                <w:szCs w:val="28"/>
              </w:rPr>
              <w:t>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346"/>
              </w:tabs>
              <w:spacing w:after="200"/>
              <w:ind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 работа со СМИ;</w:t>
            </w:r>
          </w:p>
          <w:p w:rsidR="00CD5DC4" w:rsidRDefault="00CD5DC4">
            <w:pPr>
              <w:pStyle w:val="20"/>
              <w:shd w:val="clear" w:color="auto" w:fill="auto"/>
              <w:spacing w:after="200" w:line="240" w:lineRule="auto"/>
              <w:ind w:firstLine="142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7.4 СМИ о музее</w:t>
            </w:r>
          </w:p>
          <w:p w:rsidR="00CD5DC4" w:rsidRDefault="00CD5DC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22A" w:rsidRDefault="0019722A" w:rsidP="0019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2020 год  1500 экспонатов основного фонда  было внесено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Госкаталог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РФ и  электронный каталог музея.</w:t>
            </w:r>
          </w:p>
          <w:p w:rsidR="0019722A" w:rsidRDefault="0019722A" w:rsidP="0019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оборудовано современным компьютером рабочее место сотрудника музея.</w:t>
            </w:r>
          </w:p>
          <w:p w:rsidR="0019722A" w:rsidRDefault="0019722A" w:rsidP="0019722A">
            <w:pPr>
              <w:pStyle w:val="a6"/>
              <w:spacing w:beforeAutospacing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Посещение сайта за год составило более 12000 просмотров. В социальных сетях и на сайте </w:t>
            </w:r>
            <w:r>
              <w:rPr>
                <w:color w:val="000000"/>
                <w:sz w:val="28"/>
                <w:szCs w:val="28"/>
              </w:rPr>
              <w:lastRenderedPageBreak/>
              <w:t>постоянно публикуются новости и события музея. Видеосюжеты СМИ о деятельности музея размещаются на видеохостинге</w:t>
            </w:r>
            <w:hyperlink r:id="rId6">
              <w:r>
                <w:rPr>
                  <w:rStyle w:val="-"/>
                  <w:sz w:val="28"/>
                  <w:szCs w:val="28"/>
                </w:rPr>
                <w:t>https://www.youtube.com/channel/UCtcGsgbYZ2aY_LnkgHpCnFQ/videos</w:t>
              </w:r>
            </w:hyperlink>
            <w:r>
              <w:rPr>
                <w:color w:val="000000"/>
                <w:sz w:val="28"/>
                <w:szCs w:val="28"/>
              </w:rPr>
              <w:t xml:space="preserve"> .</w:t>
            </w:r>
          </w:p>
          <w:p w:rsidR="0019722A" w:rsidRDefault="0019722A" w:rsidP="0019722A">
            <w:pPr>
              <w:pStyle w:val="a6"/>
              <w:spacing w:beforeAutospacing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19722A" w:rsidRDefault="0019722A" w:rsidP="0019722A">
            <w:pPr>
              <w:pStyle w:val="a6"/>
              <w:spacing w:beforeAutospacing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Сотрудник музея, ответственный за работу сайта, принимал участие в </w:t>
            </w:r>
            <w:proofErr w:type="spellStart"/>
            <w:r>
              <w:rPr>
                <w:color w:val="000000"/>
                <w:sz w:val="28"/>
                <w:szCs w:val="28"/>
              </w:rPr>
              <w:t>онлайн-вебинаре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«Сайт учреждения культуры. Требования и рекомендации к информационным ресурсам» и получил сертификат. Полученная инфор</w:t>
            </w:r>
            <w:r w:rsidR="00AD7118">
              <w:rPr>
                <w:color w:val="000000"/>
                <w:sz w:val="28"/>
                <w:szCs w:val="28"/>
              </w:rPr>
              <w:t xml:space="preserve">мация была использована </w:t>
            </w:r>
            <w:r>
              <w:rPr>
                <w:color w:val="000000"/>
                <w:sz w:val="28"/>
                <w:szCs w:val="28"/>
              </w:rPr>
              <w:t xml:space="preserve"> при работе с сайтом музея.</w:t>
            </w:r>
          </w:p>
          <w:p w:rsidR="0019722A" w:rsidRDefault="0019722A" w:rsidP="0019722A">
            <w:pPr>
              <w:pStyle w:val="a6"/>
              <w:spacing w:beforeAutospacing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19722A" w:rsidRDefault="0019722A" w:rsidP="0019722A">
            <w:pPr>
              <w:pStyle w:val="a6"/>
              <w:spacing w:beforeAutospacing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всего года в рамках празднования 75-летия Победы в Великой Отечественной войне 1941-1945гг.  на сайте страницы</w:t>
            </w:r>
            <w:hyperlink r:id="rId7" w:history="1">
              <w:r w:rsidRPr="009420A1">
                <w:rPr>
                  <w:rStyle w:val="a8"/>
                  <w:sz w:val="28"/>
                  <w:szCs w:val="28"/>
                </w:rPr>
                <w:t>«</w:t>
              </w:r>
              <w:proofErr w:type="gramStart"/>
              <w:r>
                <w:rPr>
                  <w:rStyle w:val="a8"/>
                  <w:sz w:val="28"/>
                  <w:szCs w:val="28"/>
                </w:rPr>
                <w:t>в</w:t>
              </w:r>
            </w:hyperlink>
            <w:r>
              <w:rPr>
                <w:rStyle w:val="a8"/>
                <w:sz w:val="28"/>
                <w:szCs w:val="28"/>
              </w:rPr>
              <w:t>оспоминания</w:t>
            </w:r>
            <w:proofErr w:type="gramEnd"/>
            <w:r>
              <w:rPr>
                <w:rStyle w:val="a8"/>
                <w:sz w:val="28"/>
                <w:szCs w:val="28"/>
              </w:rPr>
              <w:t xml:space="preserve"> ветеранов»</w:t>
            </w:r>
            <w:r w:rsidR="00AD7118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размещались фотографии участников войны и их воспоминания.</w:t>
            </w:r>
          </w:p>
          <w:p w:rsidR="0019722A" w:rsidRDefault="0019722A" w:rsidP="0019722A">
            <w:pPr>
              <w:pStyle w:val="a6"/>
              <w:spacing w:beforeAutospacing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Создано 3 </w:t>
            </w:r>
            <w:proofErr w:type="spellStart"/>
            <w:r>
              <w:rPr>
                <w:color w:val="000000"/>
                <w:sz w:val="28"/>
                <w:szCs w:val="28"/>
              </w:rPr>
              <w:t>видеоэкскурсии</w:t>
            </w:r>
            <w:proofErr w:type="spellEnd"/>
            <w:r>
              <w:rPr>
                <w:color w:val="000000"/>
                <w:sz w:val="28"/>
                <w:szCs w:val="28"/>
              </w:rPr>
              <w:t>, 5 виртуальных выставок</w:t>
            </w:r>
            <w:r w:rsidR="001242D8">
              <w:rPr>
                <w:color w:val="000000"/>
                <w:sz w:val="28"/>
                <w:szCs w:val="28"/>
              </w:rPr>
              <w:t xml:space="preserve">,  которые  </w:t>
            </w:r>
            <w:r>
              <w:rPr>
                <w:color w:val="000000"/>
                <w:sz w:val="28"/>
                <w:szCs w:val="28"/>
              </w:rPr>
              <w:t xml:space="preserve"> размещены на сайте музея.</w:t>
            </w:r>
          </w:p>
          <w:p w:rsidR="00CD5DC4" w:rsidRDefault="00CD5DC4" w:rsidP="0019722A">
            <w:pPr>
              <w:pStyle w:val="a6"/>
              <w:spacing w:afterAutospacing="0"/>
              <w:ind w:firstLine="31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5DC4" w:rsidTr="00CD5DC4">
        <w:trPr>
          <w:trHeight w:val="349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C4" w:rsidRDefault="00CD5DC4">
            <w:pPr>
              <w:pStyle w:val="220"/>
              <w:shd w:val="clear" w:color="auto" w:fill="auto"/>
              <w:spacing w:after="200" w:line="240" w:lineRule="auto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  Кадровая политика:</w:t>
            </w:r>
          </w:p>
          <w:p w:rsidR="00CD5DC4" w:rsidRDefault="00CD5DC4">
            <w:pPr>
              <w:pStyle w:val="220"/>
              <w:shd w:val="clear" w:color="auto" w:fill="auto"/>
              <w:spacing w:after="20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 характеристика штата;</w:t>
            </w:r>
          </w:p>
          <w:p w:rsidR="00CD5DC4" w:rsidRDefault="00CD5DC4">
            <w:pPr>
              <w:pStyle w:val="2"/>
              <w:shd w:val="clear" w:color="auto" w:fill="auto"/>
              <w:tabs>
                <w:tab w:val="left" w:pos="0"/>
              </w:tabs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 повышение квалификации</w:t>
            </w: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9C" w:rsidRDefault="009C149C" w:rsidP="009C149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 сотрудники музейно-выставочного центра принимали участие во всех предлагаемых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149C" w:rsidRDefault="009C149C" w:rsidP="009C149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квалификацию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149C" w:rsidRDefault="009C149C" w:rsidP="009C149C">
            <w:pPr>
              <w:pStyle w:val="a3"/>
              <w:numPr>
                <w:ilvl w:val="0"/>
                <w:numId w:val="7"/>
              </w:num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учреждение дополнительного образования «Красноярский краевой научно-учебный центр кадров культуры»  по программе «Практические вопросы фондовой работы. Музейный предмет: способы изучения, консервации и реставрации» с 19.10.2020-23.10.2020:</w:t>
            </w:r>
          </w:p>
          <w:p w:rsidR="009C149C" w:rsidRDefault="009C149C" w:rsidP="009C149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Гуков Дмитрий Александрович, зав. сектором учёта отдела фондов и научной паспортизации;</w:t>
            </w:r>
          </w:p>
          <w:p w:rsidR="009C149C" w:rsidRDefault="009C149C" w:rsidP="009C149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Чурилова Людмила Викторовна, специалист экспозиционного и выставочного отдела.</w:t>
            </w:r>
          </w:p>
          <w:p w:rsidR="009C149C" w:rsidRDefault="009C149C" w:rsidP="009C149C">
            <w:pPr>
              <w:pStyle w:val="a3"/>
              <w:ind w:left="7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9C" w:rsidRDefault="009C149C" w:rsidP="009C149C">
            <w:pPr>
              <w:pStyle w:val="a3"/>
              <w:numPr>
                <w:ilvl w:val="0"/>
                <w:numId w:val="7"/>
              </w:num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Красноярское краевое государственное бюджетное учреждение дополнительного профессионального образования «Институт государственного управления при правительстве Красноярского края» по программе «Деловой русский язык» с 20.11.2020-18.12.2020:</w:t>
            </w:r>
          </w:p>
          <w:p w:rsidR="00CD5DC4" w:rsidRPr="00DE7C30" w:rsidRDefault="009C149C" w:rsidP="00DE7C30">
            <w:pPr>
              <w:pStyle w:val="a3"/>
              <w:numPr>
                <w:ilvl w:val="0"/>
                <w:numId w:val="9"/>
              </w:numPr>
              <w:ind w:left="851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Чурилова Людмила Викторовна, специалист экспоз</w:t>
            </w:r>
            <w:r w:rsidR="00271421">
              <w:rPr>
                <w:rFonts w:ascii="Times New Roman" w:hAnsi="Times New Roman" w:cs="Times New Roman"/>
                <w:sz w:val="28"/>
                <w:szCs w:val="28"/>
              </w:rPr>
              <w:t>иционного и выставочного отдел</w:t>
            </w:r>
            <w:r w:rsidR="00DE7C3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CD5DC4" w:rsidTr="00CD5DC4">
        <w:trPr>
          <w:trHeight w:val="987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DC4" w:rsidRDefault="00CD5DC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Административно-хозяйственная работа</w:t>
            </w:r>
          </w:p>
          <w:p w:rsidR="00CD5DC4" w:rsidRDefault="00CD5DC4">
            <w:pPr>
              <w:pStyle w:val="21"/>
              <w:shd w:val="clear" w:color="auto" w:fill="auto"/>
              <w:spacing w:before="0" w:after="200"/>
              <w:contextualSpacing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9F" w:rsidRDefault="00D2605D" w:rsidP="007D3EB5">
            <w:pPr>
              <w:spacing w:line="276" w:lineRule="auto"/>
              <w:ind w:firstLine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этом году за счет платных услуг было приобретено материалов</w:t>
            </w:r>
            <w:r w:rsidR="004A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сумму 175810,0руб., что позволило улучшить материально-техническую базу музея за счет собственных средств</w:t>
            </w:r>
            <w:r w:rsidR="00C31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31A9F" w:rsidRDefault="00C31A9F" w:rsidP="007D3EB5">
            <w:pPr>
              <w:spacing w:line="276" w:lineRule="auto"/>
              <w:ind w:firstLine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7D3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получена</w:t>
            </w:r>
            <w:r w:rsidR="00D26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0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6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декларация соответствия условий труда государственным нормативным требованиям охр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аны труда на сумму 7000,0 руб.</w:t>
            </w:r>
            <w:r w:rsidR="006D0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C31A9F" w:rsidRDefault="00C31A9F" w:rsidP="007D3EB5">
            <w:pPr>
              <w:spacing w:line="276" w:lineRule="auto"/>
              <w:ind w:firstLine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D0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приобретено</w:t>
            </w:r>
            <w:r w:rsidR="00D26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</w:t>
            </w:r>
            <w:r w:rsidR="00AD7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ставочное оборудование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сумму 9060,0руб</w:t>
            </w:r>
            <w:r w:rsidR="00D26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D3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1A9F" w:rsidRDefault="00C31A9F" w:rsidP="007D3EB5">
            <w:pPr>
              <w:spacing w:line="276" w:lineRule="auto"/>
              <w:ind w:firstLine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="007D3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произведён</w:t>
            </w:r>
            <w:r w:rsidR="00D26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ремонт входны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дверей на сумму 11200,0руб.</w:t>
            </w:r>
            <w:r w:rsidR="007D3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C31A9F" w:rsidRDefault="00C31A9F" w:rsidP="007D3EB5">
            <w:pPr>
              <w:spacing w:line="276" w:lineRule="auto"/>
              <w:ind w:firstLine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D3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 ноутбук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сумму 23850,0руб.</w:t>
            </w:r>
            <w:r w:rsidR="00D26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C31A9F" w:rsidRDefault="00C31A9F" w:rsidP="007D3EB5">
            <w:pPr>
              <w:spacing w:line="276" w:lineRule="auto"/>
              <w:ind w:firstLine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D3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произведена </w:t>
            </w:r>
            <w:r w:rsidR="00D26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частичная замена проводки и устаревших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ветильников на сумму 23500,0руб.</w:t>
            </w:r>
            <w:r w:rsidR="00D26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B94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произведена </w:t>
            </w:r>
            <w:r w:rsidR="00D26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счетчико</w:t>
            </w:r>
            <w:r w:rsidR="007D3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на воду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сумму 1200,0руб.</w:t>
            </w:r>
            <w:r w:rsidR="007D3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CD5DC4" w:rsidRDefault="00C31A9F" w:rsidP="007D3EB5">
            <w:pPr>
              <w:spacing w:line="276" w:lineRule="auto"/>
              <w:ind w:firstLine="322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D3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приобретено канцелярских </w:t>
            </w:r>
            <w:r w:rsidR="00D26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хозяйственных товаров </w:t>
            </w:r>
            <w:r w:rsidR="007D3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 сумму 100000,0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r w:rsidR="00D26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D5DC4" w:rsidRDefault="00CD5DC4" w:rsidP="00CD5DC4">
      <w:pPr>
        <w:pStyle w:val="20"/>
        <w:shd w:val="clear" w:color="auto" w:fill="auto"/>
        <w:spacing w:after="200" w:line="240" w:lineRule="auto"/>
        <w:contextualSpacing/>
        <w:rPr>
          <w:sz w:val="28"/>
          <w:szCs w:val="28"/>
        </w:rPr>
      </w:pPr>
    </w:p>
    <w:p w:rsidR="00CD5DC4" w:rsidRDefault="00CD5DC4" w:rsidP="00CD5DC4">
      <w:pPr>
        <w:pStyle w:val="20"/>
        <w:shd w:val="clear" w:color="auto" w:fill="auto"/>
        <w:spacing w:after="20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Директор МБУК «МВЦ»                           __________________                               Т.М. Мельникова</w:t>
      </w:r>
    </w:p>
    <w:p w:rsidR="00CD5DC4" w:rsidRDefault="00CD5DC4" w:rsidP="00CD5DC4">
      <w:pPr>
        <w:pStyle w:val="20"/>
        <w:shd w:val="clear" w:color="auto" w:fill="auto"/>
        <w:spacing w:after="200" w:line="240" w:lineRule="auto"/>
        <w:contextualSpacing/>
        <w:rPr>
          <w:sz w:val="28"/>
          <w:szCs w:val="28"/>
        </w:rPr>
      </w:pPr>
    </w:p>
    <w:p w:rsidR="00CD5DC4" w:rsidRDefault="00CD5DC4" w:rsidP="00CD5DC4">
      <w:pPr>
        <w:pStyle w:val="20"/>
        <w:shd w:val="clear" w:color="auto" w:fill="auto"/>
        <w:spacing w:after="200" w:line="240" w:lineRule="auto"/>
        <w:ind w:left="4956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CD5DC4" w:rsidRDefault="00CD5DC4" w:rsidP="00CD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CD5DC4">
          <w:pgSz w:w="16838" w:h="11906" w:orient="landscape"/>
          <w:pgMar w:top="284" w:right="1134" w:bottom="426" w:left="1134" w:header="0" w:footer="0" w:gutter="0"/>
          <w:cols w:space="720"/>
          <w:formProt w:val="0"/>
        </w:sectPr>
      </w:pPr>
    </w:p>
    <w:p w:rsidR="00CD5DC4" w:rsidRDefault="00CD5DC4" w:rsidP="00CD5DC4">
      <w:pPr>
        <w:pStyle w:val="20"/>
        <w:shd w:val="clear" w:color="auto" w:fill="auto"/>
        <w:spacing w:after="200" w:line="240" w:lineRule="auto"/>
        <w:contextualSpacing/>
      </w:pPr>
    </w:p>
    <w:p w:rsidR="00CD5DC4" w:rsidRDefault="00CD5DC4" w:rsidP="00CD5DC4">
      <w:pPr>
        <w:pStyle w:val="20"/>
        <w:shd w:val="clear" w:color="auto" w:fill="auto"/>
        <w:spacing w:after="200" w:line="240" w:lineRule="auto"/>
        <w:contextualSpacing/>
        <w:jc w:val="right"/>
      </w:pPr>
      <w:r>
        <w:rPr>
          <w:color w:val="000000"/>
          <w:sz w:val="28"/>
          <w:szCs w:val="28"/>
        </w:rPr>
        <w:t xml:space="preserve">Приложение №1                 </w:t>
      </w:r>
    </w:p>
    <w:p w:rsidR="00CD5DC4" w:rsidRDefault="00CD5DC4" w:rsidP="00CD5DC4">
      <w:pPr>
        <w:pStyle w:val="20"/>
        <w:shd w:val="clear" w:color="auto" w:fill="auto"/>
        <w:spacing w:after="200" w:line="240" w:lineRule="auto"/>
        <w:contextualSpacing/>
      </w:pPr>
      <w:r>
        <w:rPr>
          <w:b/>
          <w:color w:val="000000"/>
          <w:sz w:val="28"/>
          <w:szCs w:val="28"/>
        </w:rPr>
        <w:t>Основные цифровые показатели деятельности МБУК «МВЦ»</w:t>
      </w:r>
    </w:p>
    <w:tbl>
      <w:tblPr>
        <w:tblW w:w="13008" w:type="dxa"/>
        <w:tblInd w:w="1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2987"/>
        <w:gridCol w:w="2837"/>
        <w:gridCol w:w="4324"/>
        <w:gridCol w:w="2860"/>
      </w:tblGrid>
      <w:tr w:rsidR="00CD5DC4" w:rsidTr="00CD5DC4">
        <w:trPr>
          <w:trHeight w:val="255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5DC4" w:rsidTr="00CD5DC4">
        <w:trPr>
          <w:trHeight w:val="51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Кол-во экспонируемых предметов о.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экспонируемых/кол-во предметов основного фонда х100%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</w:tr>
      <w:tr w:rsidR="00CD5DC4" w:rsidTr="00CD5DC4">
        <w:trPr>
          <w:trHeight w:val="375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Количество экспонатов основного фонда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Ед.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 Записи в Книге поступлений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22313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D5DC4" w:rsidTr="00CD5DC4">
        <w:trPr>
          <w:trHeight w:val="17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из них отреставрировано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Ед.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 Журнал реставрации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5DC4" w:rsidRDefault="00223131" w:rsidP="00223131">
            <w:pPr>
              <w:pStyle w:val="a5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CD5DC4" w:rsidTr="00CD5DC4">
        <w:trPr>
          <w:trHeight w:val="35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Кол-во  экспонируемых предметов о.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Ед.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 Подсчет предметов, занесенных в акты временной выдачи музейных предметов на создание экспозиций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223131">
            <w:pPr>
              <w:pStyle w:val="a5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3645</w:t>
            </w:r>
          </w:p>
        </w:tc>
      </w:tr>
      <w:tr w:rsidR="00CD5DC4" w:rsidTr="00CD5DC4">
        <w:trPr>
          <w:trHeight w:val="693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Кол-во экспонатов о.ф., внесенных в  Гос. каталог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Ед.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Статистика личного кабинета музея работы с Гос. каталогом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223131">
            <w:pPr>
              <w:pStyle w:val="a5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8100</w:t>
            </w:r>
          </w:p>
        </w:tc>
      </w:tr>
      <w:tr w:rsidR="00CD5DC4" w:rsidTr="00CD5DC4">
        <w:trPr>
          <w:trHeight w:val="60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Число посещений всего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Графа 3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Подсчет посетителей по журналу учета посетителей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223131" w:rsidP="00223131">
            <w:pPr>
              <w:pStyle w:val="a5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5088</w:t>
            </w:r>
          </w:p>
        </w:tc>
      </w:tr>
      <w:tr w:rsidR="00CD5DC4" w:rsidTr="00CD5DC4">
        <w:trPr>
          <w:trHeight w:val="439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эскурсионно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обслужено до 16 лет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из предыдущего показателя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Подсчет посетителей по журналу учета посетителей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223131">
            <w:pPr>
              <w:pStyle w:val="a5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2327</w:t>
            </w:r>
          </w:p>
        </w:tc>
      </w:tr>
      <w:tr w:rsidR="00CD5DC4" w:rsidTr="00CD5DC4">
        <w:trPr>
          <w:trHeight w:val="389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Кол-во проведенных массовых мероприятий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Ед.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Журнал работы методиста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223131">
            <w:pPr>
              <w:pStyle w:val="a5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</w:tr>
      <w:tr w:rsidR="00CD5DC4" w:rsidTr="00CD5DC4">
        <w:trPr>
          <w:trHeight w:val="93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Кол-во выставок в музее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Ед.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Журнал учета выставок  зав. выставочным залом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223131">
            <w:pPr>
              <w:pStyle w:val="a5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</w:p>
        </w:tc>
      </w:tr>
      <w:tr w:rsidR="00CD5DC4" w:rsidTr="00CD5DC4">
        <w:trPr>
          <w:trHeight w:val="25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Кол-во выставок вне музея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Ед.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Журнал учета выставок  зав. выставочным залом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223131">
            <w:pPr>
              <w:pStyle w:val="a5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</w:tr>
      <w:tr w:rsidR="00CD5DC4" w:rsidTr="00CD5DC4">
        <w:trPr>
          <w:trHeight w:val="7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Кол-во лекций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Ед.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Журнал учета регистрации обращений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223131">
            <w:pPr>
              <w:pStyle w:val="a5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</w:tr>
      <w:tr w:rsidR="00CD5DC4" w:rsidTr="00CD5DC4">
        <w:trPr>
          <w:trHeight w:val="60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Кол-во предлагаемых образовательных программ.</w:t>
            </w:r>
          </w:p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занятий, объединенных общей темой)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Все разработанные программы, независимо от того, посещались они в отчетный период или нет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Методические разработки занятий программы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223131">
            <w:pPr>
              <w:pStyle w:val="a5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</w:tr>
      <w:tr w:rsidR="00CD5DC4" w:rsidTr="00CD5DC4">
        <w:trPr>
          <w:trHeight w:val="60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Кол-во образовательных программ, посещаемых за отчетный период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Одна программа считается один раз, даже если на нее ходили несколько групп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Журнал учета регистрации обращений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223131">
            <w:pPr>
              <w:pStyle w:val="a5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</w:tr>
      <w:tr w:rsidR="00CD5DC4" w:rsidTr="00CD5DC4">
        <w:trPr>
          <w:trHeight w:val="60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Кол-во групп, посещавших образовательные программы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Журнал учета регистрации обращений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223131">
            <w:pPr>
              <w:pStyle w:val="a5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</w:tr>
      <w:tr w:rsidR="00CD5DC4" w:rsidTr="00CD5DC4">
        <w:trPr>
          <w:trHeight w:val="38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Кол-во участников обр. программ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графа15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Журнал учета регистрации обращений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223131">
            <w:pPr>
              <w:pStyle w:val="a5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210</w:t>
            </w:r>
          </w:p>
        </w:tc>
      </w:tr>
      <w:tr w:rsidR="00CD5DC4" w:rsidTr="00CD5DC4">
        <w:trPr>
          <w:trHeight w:val="345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 Наличие рабочего сайта (Указать адрес сайта),</w:t>
            </w:r>
          </w:p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количество посещений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Странички музеев на сайтах любых других учреждений не учитываются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http://muzeinazarovo.ru             </w:t>
            </w:r>
          </w:p>
        </w:tc>
      </w:tr>
      <w:tr w:rsidR="00CD5DC4" w:rsidTr="00CD5DC4">
        <w:trPr>
          <w:trHeight w:val="345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Наличие электронного рабочего места для посетителя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5DC4" w:rsidRDefault="00CD5DC4">
            <w:pPr>
              <w:pStyle w:val="a5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  <w:tr w:rsidR="00CD5DC4" w:rsidTr="00CD5DC4">
        <w:trPr>
          <w:trHeight w:val="345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Наличие виртуальной  экскурсии</w:t>
            </w:r>
            <w:bookmarkStart w:id="1" w:name="__UnoMark__3144_3770932396"/>
            <w:bookmarkEnd w:id="1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DC4" w:rsidRDefault="00CD5DC4">
            <w:pPr>
              <w:pStyle w:val="a5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bookmarkStart w:id="2" w:name="__UnoMark__3145_3770932396"/>
            <w:bookmarkStart w:id="3" w:name="__UnoMark__3146_3770932396"/>
            <w:bookmarkEnd w:id="2"/>
            <w:bookmarkEnd w:id="3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5DC4" w:rsidRDefault="00CD5DC4">
            <w:pPr>
              <w:pStyle w:val="a5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bookmarkStart w:id="4" w:name="__UnoMark__3147_3770932396"/>
            <w:bookmarkStart w:id="5" w:name="__UnoMark__3148_3770932396"/>
            <w:bookmarkEnd w:id="4"/>
            <w:bookmarkEnd w:id="5"/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DC4" w:rsidRDefault="00CD5DC4">
            <w:pPr>
              <w:pStyle w:val="a5"/>
              <w:spacing w:after="0" w:line="240" w:lineRule="auto"/>
              <w:contextualSpacing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bookmarkStart w:id="6" w:name="__UnoMark__3149_3770932396"/>
            <w:bookmarkStart w:id="7" w:name="__UnoMark__3150_3770932396"/>
            <w:bookmarkEnd w:id="6"/>
            <w:bookmarkEnd w:id="7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</w:tr>
    </w:tbl>
    <w:p w:rsidR="00CD5DC4" w:rsidRDefault="00CD5DC4" w:rsidP="00CD5DC4">
      <w:pPr>
        <w:spacing w:after="0" w:line="240" w:lineRule="auto"/>
        <w:contextualSpacing/>
        <w:jc w:val="both"/>
      </w:pPr>
    </w:p>
    <w:p w:rsidR="00CD5DC4" w:rsidRDefault="00CD5DC4" w:rsidP="00CD5DC4"/>
    <w:p w:rsidR="00CD5DC4" w:rsidRDefault="00CD5DC4" w:rsidP="00CD5DC4"/>
    <w:p w:rsidR="009B0D67" w:rsidRPr="00CD5DC4" w:rsidRDefault="009B0D67" w:rsidP="00CD5DC4"/>
    <w:sectPr w:rsidR="009B0D67" w:rsidRPr="00CD5DC4" w:rsidSect="001E3C7C">
      <w:pgSz w:w="16838" w:h="11906" w:orient="landscape"/>
      <w:pgMar w:top="568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293"/>
    <w:multiLevelType w:val="hybridMultilevel"/>
    <w:tmpl w:val="5B94B2E6"/>
    <w:lvl w:ilvl="0" w:tplc="FB70A6E0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10A64"/>
    <w:multiLevelType w:val="multilevel"/>
    <w:tmpl w:val="C2500F9E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46974272"/>
    <w:multiLevelType w:val="multilevel"/>
    <w:tmpl w:val="AC9427DE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1F30"/>
    <w:multiLevelType w:val="multilevel"/>
    <w:tmpl w:val="33386C0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5" w:hanging="375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4">
    <w:nsid w:val="584A58E5"/>
    <w:multiLevelType w:val="hybridMultilevel"/>
    <w:tmpl w:val="1A5216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367E0C"/>
    <w:multiLevelType w:val="hybridMultilevel"/>
    <w:tmpl w:val="EC32E8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E5B"/>
    <w:rsid w:val="00007184"/>
    <w:rsid w:val="00040E40"/>
    <w:rsid w:val="000413DA"/>
    <w:rsid w:val="00046ACC"/>
    <w:rsid w:val="00052E5B"/>
    <w:rsid w:val="000D411F"/>
    <w:rsid w:val="000E23C3"/>
    <w:rsid w:val="00112048"/>
    <w:rsid w:val="001242D8"/>
    <w:rsid w:val="00137893"/>
    <w:rsid w:val="00191761"/>
    <w:rsid w:val="0019722A"/>
    <w:rsid w:val="001A539E"/>
    <w:rsid w:val="001B4A27"/>
    <w:rsid w:val="001C1BF4"/>
    <w:rsid w:val="001C4630"/>
    <w:rsid w:val="001E1024"/>
    <w:rsid w:val="001F05FF"/>
    <w:rsid w:val="001F2D05"/>
    <w:rsid w:val="0020611E"/>
    <w:rsid w:val="00215931"/>
    <w:rsid w:val="00223131"/>
    <w:rsid w:val="0023051A"/>
    <w:rsid w:val="0024034D"/>
    <w:rsid w:val="002434FC"/>
    <w:rsid w:val="0024645C"/>
    <w:rsid w:val="002506C6"/>
    <w:rsid w:val="002521D2"/>
    <w:rsid w:val="00257E59"/>
    <w:rsid w:val="002608D7"/>
    <w:rsid w:val="00262EC3"/>
    <w:rsid w:val="00263E6D"/>
    <w:rsid w:val="00271421"/>
    <w:rsid w:val="00280E53"/>
    <w:rsid w:val="002A531D"/>
    <w:rsid w:val="002C5712"/>
    <w:rsid w:val="002D57C7"/>
    <w:rsid w:val="002E5AC3"/>
    <w:rsid w:val="002F41A7"/>
    <w:rsid w:val="00304260"/>
    <w:rsid w:val="00314B17"/>
    <w:rsid w:val="0031696C"/>
    <w:rsid w:val="003244A2"/>
    <w:rsid w:val="00337C6A"/>
    <w:rsid w:val="003474A0"/>
    <w:rsid w:val="00351159"/>
    <w:rsid w:val="0037310A"/>
    <w:rsid w:val="0038021D"/>
    <w:rsid w:val="00393B48"/>
    <w:rsid w:val="003943FA"/>
    <w:rsid w:val="003A14E7"/>
    <w:rsid w:val="003B2679"/>
    <w:rsid w:val="003B3231"/>
    <w:rsid w:val="003C22FD"/>
    <w:rsid w:val="003D5203"/>
    <w:rsid w:val="003F562B"/>
    <w:rsid w:val="003F6DCA"/>
    <w:rsid w:val="003F7BD4"/>
    <w:rsid w:val="00402F2F"/>
    <w:rsid w:val="00407AAE"/>
    <w:rsid w:val="00414064"/>
    <w:rsid w:val="00461825"/>
    <w:rsid w:val="00465269"/>
    <w:rsid w:val="00477183"/>
    <w:rsid w:val="00481493"/>
    <w:rsid w:val="004A3C57"/>
    <w:rsid w:val="004A5400"/>
    <w:rsid w:val="004A6619"/>
    <w:rsid w:val="004E446A"/>
    <w:rsid w:val="00506082"/>
    <w:rsid w:val="00506DFC"/>
    <w:rsid w:val="0050788E"/>
    <w:rsid w:val="00526DD4"/>
    <w:rsid w:val="00551FB4"/>
    <w:rsid w:val="00563644"/>
    <w:rsid w:val="00584DC0"/>
    <w:rsid w:val="00586DB2"/>
    <w:rsid w:val="00593164"/>
    <w:rsid w:val="005932E1"/>
    <w:rsid w:val="005C0DF4"/>
    <w:rsid w:val="005C57DD"/>
    <w:rsid w:val="005F045A"/>
    <w:rsid w:val="005F2C31"/>
    <w:rsid w:val="00611D09"/>
    <w:rsid w:val="006327A9"/>
    <w:rsid w:val="00633C8A"/>
    <w:rsid w:val="00682ADB"/>
    <w:rsid w:val="00683252"/>
    <w:rsid w:val="006A1CF0"/>
    <w:rsid w:val="006B2BF1"/>
    <w:rsid w:val="006C66D6"/>
    <w:rsid w:val="006D00EF"/>
    <w:rsid w:val="006D5CE3"/>
    <w:rsid w:val="006E1124"/>
    <w:rsid w:val="006E55F1"/>
    <w:rsid w:val="006F1134"/>
    <w:rsid w:val="006F2713"/>
    <w:rsid w:val="006F67E1"/>
    <w:rsid w:val="0072667F"/>
    <w:rsid w:val="007512E2"/>
    <w:rsid w:val="00756274"/>
    <w:rsid w:val="00762371"/>
    <w:rsid w:val="00766200"/>
    <w:rsid w:val="00781818"/>
    <w:rsid w:val="007A7BC4"/>
    <w:rsid w:val="007D3EB5"/>
    <w:rsid w:val="007E58C6"/>
    <w:rsid w:val="007F1494"/>
    <w:rsid w:val="00816C51"/>
    <w:rsid w:val="00826531"/>
    <w:rsid w:val="0083664A"/>
    <w:rsid w:val="0085040E"/>
    <w:rsid w:val="008648B4"/>
    <w:rsid w:val="00870F95"/>
    <w:rsid w:val="008844C5"/>
    <w:rsid w:val="008850E9"/>
    <w:rsid w:val="0088673C"/>
    <w:rsid w:val="00894FF0"/>
    <w:rsid w:val="00896B9C"/>
    <w:rsid w:val="00897BF9"/>
    <w:rsid w:val="008B51F9"/>
    <w:rsid w:val="008B5B07"/>
    <w:rsid w:val="008D06A6"/>
    <w:rsid w:val="008F1A07"/>
    <w:rsid w:val="008F2FB7"/>
    <w:rsid w:val="008F78EA"/>
    <w:rsid w:val="009073F3"/>
    <w:rsid w:val="009157B5"/>
    <w:rsid w:val="009219AC"/>
    <w:rsid w:val="00925194"/>
    <w:rsid w:val="00966CD4"/>
    <w:rsid w:val="009757E5"/>
    <w:rsid w:val="00980940"/>
    <w:rsid w:val="009904BE"/>
    <w:rsid w:val="009B0D67"/>
    <w:rsid w:val="009B2E8F"/>
    <w:rsid w:val="009C149C"/>
    <w:rsid w:val="009C4AA7"/>
    <w:rsid w:val="009D46D0"/>
    <w:rsid w:val="009F0B03"/>
    <w:rsid w:val="009F2723"/>
    <w:rsid w:val="00A27120"/>
    <w:rsid w:val="00A4440C"/>
    <w:rsid w:val="00A446FC"/>
    <w:rsid w:val="00A6341A"/>
    <w:rsid w:val="00A67A97"/>
    <w:rsid w:val="00A70B12"/>
    <w:rsid w:val="00A71926"/>
    <w:rsid w:val="00A94A97"/>
    <w:rsid w:val="00A95EB2"/>
    <w:rsid w:val="00AC083C"/>
    <w:rsid w:val="00AD35CB"/>
    <w:rsid w:val="00AD7118"/>
    <w:rsid w:val="00B05BBF"/>
    <w:rsid w:val="00B0670B"/>
    <w:rsid w:val="00B17490"/>
    <w:rsid w:val="00B21989"/>
    <w:rsid w:val="00B21A50"/>
    <w:rsid w:val="00B33971"/>
    <w:rsid w:val="00B471F3"/>
    <w:rsid w:val="00B77783"/>
    <w:rsid w:val="00B83265"/>
    <w:rsid w:val="00B946CB"/>
    <w:rsid w:val="00B94CFD"/>
    <w:rsid w:val="00BA76E2"/>
    <w:rsid w:val="00BD0A1D"/>
    <w:rsid w:val="00BE4F9B"/>
    <w:rsid w:val="00BF4CD5"/>
    <w:rsid w:val="00C07F8D"/>
    <w:rsid w:val="00C11F9D"/>
    <w:rsid w:val="00C31A9F"/>
    <w:rsid w:val="00C45B67"/>
    <w:rsid w:val="00C45F9B"/>
    <w:rsid w:val="00C6003C"/>
    <w:rsid w:val="00C6375D"/>
    <w:rsid w:val="00C91E1B"/>
    <w:rsid w:val="00C94766"/>
    <w:rsid w:val="00CB0510"/>
    <w:rsid w:val="00CB5202"/>
    <w:rsid w:val="00CD0671"/>
    <w:rsid w:val="00CD5DC4"/>
    <w:rsid w:val="00D009E3"/>
    <w:rsid w:val="00D2605D"/>
    <w:rsid w:val="00D26C7F"/>
    <w:rsid w:val="00D30311"/>
    <w:rsid w:val="00D54865"/>
    <w:rsid w:val="00D5521B"/>
    <w:rsid w:val="00D63FF7"/>
    <w:rsid w:val="00D85B1F"/>
    <w:rsid w:val="00D92D82"/>
    <w:rsid w:val="00D956C8"/>
    <w:rsid w:val="00DA63B5"/>
    <w:rsid w:val="00DC62DF"/>
    <w:rsid w:val="00DE271B"/>
    <w:rsid w:val="00DE7C30"/>
    <w:rsid w:val="00DF424D"/>
    <w:rsid w:val="00E01784"/>
    <w:rsid w:val="00E03919"/>
    <w:rsid w:val="00E21747"/>
    <w:rsid w:val="00E36CF7"/>
    <w:rsid w:val="00E42FCD"/>
    <w:rsid w:val="00E43969"/>
    <w:rsid w:val="00E7032C"/>
    <w:rsid w:val="00E7345E"/>
    <w:rsid w:val="00E97FA6"/>
    <w:rsid w:val="00ED4DBC"/>
    <w:rsid w:val="00EE066B"/>
    <w:rsid w:val="00EE0795"/>
    <w:rsid w:val="00EE345E"/>
    <w:rsid w:val="00EF4282"/>
    <w:rsid w:val="00F2083D"/>
    <w:rsid w:val="00F239F0"/>
    <w:rsid w:val="00F5435C"/>
    <w:rsid w:val="00F56655"/>
    <w:rsid w:val="00F60533"/>
    <w:rsid w:val="00F6579C"/>
    <w:rsid w:val="00F71E2A"/>
    <w:rsid w:val="00F82A8B"/>
    <w:rsid w:val="00F82E88"/>
    <w:rsid w:val="00F84D38"/>
    <w:rsid w:val="00F85187"/>
    <w:rsid w:val="00F8723E"/>
    <w:rsid w:val="00FC1996"/>
    <w:rsid w:val="00FD0E28"/>
    <w:rsid w:val="00F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qFormat/>
    <w:locked/>
    <w:rsid w:val="00052E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052E5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52E5B"/>
    <w:pPr>
      <w:ind w:left="720"/>
      <w:contextualSpacing/>
    </w:pPr>
    <w:rPr>
      <w:rFonts w:ascii="Calibri" w:hAnsi="Calibri"/>
    </w:rPr>
  </w:style>
  <w:style w:type="paragraph" w:customStyle="1" w:styleId="1">
    <w:name w:val="Заголовок №1"/>
    <w:basedOn w:val="a"/>
    <w:qFormat/>
    <w:rsid w:val="00052E5B"/>
    <w:pPr>
      <w:shd w:val="clear" w:color="auto" w:fill="FFFFFF"/>
      <w:spacing w:after="180" w:line="240" w:lineRule="auto"/>
      <w:outlineLvl w:val="0"/>
    </w:pPr>
    <w:rPr>
      <w:rFonts w:ascii="Times New Roman" w:eastAsia="Times New Roman" w:hAnsi="Times New Roman" w:cs="Times New Roman"/>
      <w:lang w:eastAsia="en-US"/>
    </w:rPr>
  </w:style>
  <w:style w:type="paragraph" w:customStyle="1" w:styleId="2">
    <w:name w:val="Основной текст2"/>
    <w:basedOn w:val="a"/>
    <w:link w:val="a4"/>
    <w:qFormat/>
    <w:rsid w:val="00052E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customStyle="1" w:styleId="20">
    <w:name w:val="Основной текст (2)"/>
    <w:basedOn w:val="a"/>
    <w:qFormat/>
    <w:rsid w:val="00052E5B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customStyle="1" w:styleId="21">
    <w:name w:val="Заголовок №2"/>
    <w:basedOn w:val="a"/>
    <w:qFormat/>
    <w:rsid w:val="00052E5B"/>
    <w:pPr>
      <w:shd w:val="clear" w:color="auto" w:fill="FFFFFF"/>
      <w:spacing w:before="180" w:after="0" w:line="240" w:lineRule="auto"/>
      <w:outlineLvl w:val="1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customStyle="1" w:styleId="220">
    <w:name w:val="Заголовок №2 (2)"/>
    <w:basedOn w:val="a"/>
    <w:link w:val="22"/>
    <w:qFormat/>
    <w:rsid w:val="00052E5B"/>
    <w:pPr>
      <w:shd w:val="clear" w:color="auto" w:fill="FFFFFF"/>
      <w:spacing w:after="0" w:line="211" w:lineRule="exact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Содержимое врезки"/>
    <w:basedOn w:val="a"/>
    <w:qFormat/>
    <w:rsid w:val="00052E5B"/>
    <w:rPr>
      <w:rFonts w:ascii="Calibri" w:hAnsi="Calibri"/>
    </w:rPr>
  </w:style>
  <w:style w:type="paragraph" w:styleId="a6">
    <w:name w:val="Normal (Web)"/>
    <w:basedOn w:val="a"/>
    <w:qFormat/>
    <w:rsid w:val="00052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52E5B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2E8F"/>
    <w:rPr>
      <w:color w:val="0000FF" w:themeColor="hyperlink"/>
      <w:u w:val="single"/>
    </w:rPr>
  </w:style>
  <w:style w:type="paragraph" w:styleId="a9">
    <w:name w:val="No Spacing"/>
    <w:uiPriority w:val="1"/>
    <w:qFormat/>
    <w:rsid w:val="006C66D6"/>
    <w:pPr>
      <w:spacing w:after="0" w:line="240" w:lineRule="auto"/>
    </w:pPr>
  </w:style>
  <w:style w:type="character" w:customStyle="1" w:styleId="a4">
    <w:name w:val="Основной текст_"/>
    <w:basedOn w:val="a0"/>
    <w:link w:val="2"/>
    <w:locked/>
    <w:rsid w:val="00B33971"/>
    <w:rPr>
      <w:rFonts w:ascii="Times New Roman" w:eastAsia="Times New Roman" w:hAnsi="Times New Roman" w:cs="Times New Roman"/>
      <w:sz w:val="17"/>
      <w:szCs w:val="1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zeinazarovo.ru/75-%D0%BB%D0%B5%D1%82%D0%B8%D1%8E-%D0%BF%D0%BE%D0%B1%D0%B5%D0%B4%D1%8B-%D0%BF%D0%BE%D1%81%D0%B2%D1%8F%D1%89%D0%B0%D0%B5%D1%82%D1%81%D1%8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tcGsgbYZ2aY_LnkgHpCnFQ/vide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1BE3-7FAA-40E7-A952-8D6281BA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Учёный секретарь</dc:creator>
  <cp:lastModifiedBy>Отдел фондов</cp:lastModifiedBy>
  <cp:revision>2</cp:revision>
  <cp:lastPrinted>2019-12-03T09:02:00Z</cp:lastPrinted>
  <dcterms:created xsi:type="dcterms:W3CDTF">2021-01-11T04:53:00Z</dcterms:created>
  <dcterms:modified xsi:type="dcterms:W3CDTF">2021-01-11T04:53:00Z</dcterms:modified>
</cp:coreProperties>
</file>